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04" w:rsidRPr="00744704" w:rsidRDefault="00744704" w:rsidP="00744704">
      <w:pPr>
        <w:spacing w:after="200" w:line="276" w:lineRule="auto"/>
        <w:jc w:val="center"/>
        <w:rPr>
          <w:rFonts w:ascii="Times New Roman" w:eastAsia="Calibri" w:hAnsi="Times New Roman" w:cs="Times New Roman"/>
          <w:b/>
          <w:sz w:val="24"/>
          <w:szCs w:val="24"/>
        </w:rPr>
      </w:pPr>
      <w:bookmarkStart w:id="0" w:name="_GoBack"/>
      <w:bookmarkEnd w:id="0"/>
      <w:r w:rsidRPr="00744704">
        <w:rPr>
          <w:rFonts w:ascii="Times New Roman" w:eastAsia="Calibri" w:hAnsi="Times New Roman" w:cs="Times New Roman"/>
          <w:b/>
          <w:sz w:val="24"/>
          <w:szCs w:val="24"/>
        </w:rPr>
        <w:t>6</w:t>
      </w:r>
      <w:r w:rsidRPr="00744704">
        <w:rPr>
          <w:rFonts w:ascii="Times New Roman" w:eastAsia="Calibri" w:hAnsi="Times New Roman" w:cs="Times New Roman"/>
          <w:b/>
          <w:sz w:val="24"/>
          <w:szCs w:val="24"/>
          <w:vertAlign w:val="superscript"/>
        </w:rPr>
        <w:t>th</w:t>
      </w:r>
      <w:r w:rsidRPr="00744704">
        <w:rPr>
          <w:rFonts w:ascii="Times New Roman" w:eastAsia="Calibri" w:hAnsi="Times New Roman" w:cs="Times New Roman"/>
          <w:b/>
          <w:sz w:val="24"/>
          <w:szCs w:val="24"/>
        </w:rPr>
        <w:t xml:space="preserve"> GRADE</w:t>
      </w:r>
      <w:r>
        <w:rPr>
          <w:rFonts w:ascii="Times New Roman" w:eastAsia="Calibri" w:hAnsi="Times New Roman" w:cs="Times New Roman"/>
          <w:b/>
          <w:sz w:val="24"/>
          <w:szCs w:val="24"/>
        </w:rPr>
        <w:t xml:space="preserve"> ACCELERATED</w:t>
      </w:r>
      <w:r w:rsidRPr="00744704">
        <w:rPr>
          <w:rFonts w:ascii="Times New Roman" w:eastAsia="Calibri" w:hAnsi="Times New Roman" w:cs="Times New Roman"/>
          <w:b/>
          <w:sz w:val="24"/>
          <w:szCs w:val="24"/>
        </w:rPr>
        <w:t xml:space="preserve"> MATH SYLLABUS</w:t>
      </w:r>
    </w:p>
    <w:p w:rsidR="00601682" w:rsidRDefault="00601682" w:rsidP="00744704">
      <w:pPr>
        <w:spacing w:after="0" w:line="276" w:lineRule="auto"/>
        <w:jc w:val="both"/>
        <w:rPr>
          <w:rFonts w:ascii="Times New Roman" w:eastAsia="Calibri" w:hAnsi="Times New Roman" w:cs="Times New Roman"/>
          <w:b/>
          <w:sz w:val="24"/>
          <w:szCs w:val="24"/>
        </w:rPr>
        <w:sectPr w:rsidR="00601682" w:rsidSect="0065018B">
          <w:pgSz w:w="12240" w:h="15840"/>
          <w:pgMar w:top="720" w:right="720" w:bottom="720" w:left="720" w:header="720" w:footer="720" w:gutter="0"/>
          <w:cols w:space="720"/>
          <w:docGrid w:linePitch="360"/>
        </w:sectPr>
      </w:pPr>
    </w:p>
    <w:p w:rsidR="00081DC2" w:rsidRPr="000B4F76" w:rsidRDefault="00081DC2" w:rsidP="00FA3DDB">
      <w:pPr>
        <w:spacing w:after="0" w:line="276" w:lineRule="auto"/>
        <w:ind w:left="1440" w:firstLine="7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James Neal</w:t>
      </w:r>
      <w:r w:rsidR="00915D6A">
        <w:rPr>
          <w:rFonts w:ascii="Times New Roman" w:eastAsia="Calibri" w:hAnsi="Times New Roman" w:cs="Times New Roman"/>
          <w:b/>
          <w:sz w:val="24"/>
          <w:szCs w:val="24"/>
        </w:rPr>
        <w:t xml:space="preserve">         </w:t>
      </w:r>
      <w:r w:rsidR="00601682">
        <w:rPr>
          <w:rFonts w:ascii="Times New Roman" w:eastAsia="Calibri" w:hAnsi="Times New Roman" w:cs="Times New Roman"/>
          <w:b/>
          <w:sz w:val="24"/>
          <w:szCs w:val="24"/>
        </w:rPr>
        <w:t xml:space="preserve">  </w:t>
      </w:r>
      <w:r w:rsidR="00915D6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 xml:space="preserve">   </w:t>
      </w:r>
      <w:r w:rsidR="00915D6A">
        <w:rPr>
          <w:rFonts w:ascii="Times New Roman" w:eastAsia="Calibri" w:hAnsi="Times New Roman" w:cs="Times New Roman"/>
          <w:b/>
          <w:sz w:val="24"/>
          <w:szCs w:val="24"/>
        </w:rPr>
        <w:t xml:space="preserve"> </w:t>
      </w:r>
      <w:r w:rsidR="00601682">
        <w:rPr>
          <w:rFonts w:ascii="Times New Roman" w:eastAsia="Calibri" w:hAnsi="Times New Roman" w:cs="Times New Roman"/>
          <w:b/>
          <w:sz w:val="24"/>
          <w:szCs w:val="24"/>
        </w:rPr>
        <w:t xml:space="preserve">       </w:t>
      </w:r>
      <w:hyperlink r:id="rId5" w:history="1">
        <w:r w:rsidRPr="000B4F76">
          <w:rPr>
            <w:rStyle w:val="Hyperlink"/>
            <w:rFonts w:ascii="Times New Roman" w:eastAsia="Calibri" w:hAnsi="Times New Roman" w:cs="Times New Roman"/>
            <w:b/>
            <w:color w:val="auto"/>
            <w:sz w:val="24"/>
            <w:szCs w:val="24"/>
          </w:rPr>
          <w:t>jwneal@paulding.k12.ga.us</w:t>
        </w:r>
      </w:hyperlink>
    </w:p>
    <w:p w:rsidR="00601682" w:rsidRPr="000B4F76" w:rsidRDefault="00601682" w:rsidP="00744704">
      <w:pPr>
        <w:spacing w:after="0" w:line="276" w:lineRule="auto"/>
        <w:jc w:val="both"/>
        <w:rPr>
          <w:rStyle w:val="Hyperlink"/>
          <w:rFonts w:ascii="Times New Roman" w:eastAsia="Calibri" w:hAnsi="Times New Roman" w:cs="Times New Roman"/>
          <w:b/>
          <w:color w:val="auto"/>
          <w:sz w:val="24"/>
          <w:szCs w:val="24"/>
        </w:rPr>
        <w:sectPr w:rsidR="00601682" w:rsidRPr="000B4F76" w:rsidSect="00601682">
          <w:type w:val="continuous"/>
          <w:pgSz w:w="12240" w:h="15840"/>
          <w:pgMar w:top="720" w:right="720" w:bottom="720" w:left="720" w:header="720" w:footer="720" w:gutter="0"/>
          <w:cols w:num="2" w:space="720"/>
          <w:docGrid w:linePitch="360"/>
        </w:sectPr>
      </w:pPr>
      <w:r w:rsidRPr="000B4F76">
        <w:rPr>
          <w:rFonts w:ascii="Times New Roman" w:eastAsia="Calibri" w:hAnsi="Times New Roman" w:cs="Times New Roman"/>
          <w:b/>
          <w:sz w:val="24"/>
          <w:szCs w:val="24"/>
        </w:rPr>
        <w:t xml:space="preserve">         </w:t>
      </w:r>
      <w:r w:rsidR="00915D6A" w:rsidRPr="000B4F76">
        <w:rPr>
          <w:rFonts w:ascii="Times New Roman" w:eastAsia="Calibri" w:hAnsi="Times New Roman" w:cs="Times New Roman"/>
          <w:b/>
          <w:sz w:val="24"/>
          <w:szCs w:val="24"/>
        </w:rPr>
        <w:t>Melissa</w:t>
      </w:r>
      <w:r w:rsidRPr="000B4F76">
        <w:rPr>
          <w:rFonts w:ascii="Times New Roman" w:eastAsia="Calibri" w:hAnsi="Times New Roman" w:cs="Times New Roman"/>
          <w:b/>
          <w:sz w:val="24"/>
          <w:szCs w:val="24"/>
        </w:rPr>
        <w:tab/>
        <w:t>Wesselmann</w:t>
      </w:r>
      <w:r w:rsidR="00915D6A" w:rsidRPr="000B4F76">
        <w:rPr>
          <w:rFonts w:ascii="Times New Roman" w:eastAsia="Calibri" w:hAnsi="Times New Roman" w:cs="Times New Roman"/>
          <w:b/>
          <w:sz w:val="24"/>
          <w:szCs w:val="24"/>
        </w:rPr>
        <w:t xml:space="preserve">    </w:t>
      </w:r>
      <w:hyperlink r:id="rId6" w:history="1">
        <w:r w:rsidR="00915D6A" w:rsidRPr="000B4F76">
          <w:rPr>
            <w:rStyle w:val="Hyperlink"/>
            <w:rFonts w:ascii="Times New Roman" w:eastAsia="Calibri" w:hAnsi="Times New Roman" w:cs="Times New Roman"/>
            <w:b/>
            <w:color w:val="auto"/>
            <w:sz w:val="24"/>
            <w:szCs w:val="24"/>
          </w:rPr>
          <w:t>mwesselmann@paulding.k12.ga.us</w:t>
        </w:r>
      </w:hyperlink>
    </w:p>
    <w:p w:rsidR="00915D6A" w:rsidRPr="00081DC2" w:rsidRDefault="00915D6A" w:rsidP="00744704">
      <w:pPr>
        <w:spacing w:after="0" w:line="276" w:lineRule="auto"/>
        <w:jc w:val="both"/>
        <w:rPr>
          <w:rFonts w:ascii="Times New Roman" w:eastAsia="Calibri" w:hAnsi="Times New Roman" w:cs="Times New Roman"/>
          <w:b/>
          <w:color w:val="0000FF"/>
          <w:sz w:val="24"/>
          <w:szCs w:val="24"/>
          <w:u w:val="single"/>
        </w:rPr>
      </w:pPr>
      <w:r>
        <w:rPr>
          <w:rFonts w:ascii="Times New Roman" w:eastAsia="Calibri" w:hAnsi="Times New Roman" w:cs="Times New Roman"/>
          <w:b/>
          <w:sz w:val="24"/>
          <w:szCs w:val="24"/>
        </w:rPr>
        <w:t xml:space="preserve"> </w:t>
      </w:r>
    </w:p>
    <w:p w:rsidR="00744704" w:rsidRPr="00744704" w:rsidRDefault="00744704" w:rsidP="007447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744704">
        <w:rPr>
          <w:rFonts w:ascii="Times New Roman" w:eastAsia="Calibri" w:hAnsi="Times New Roman" w:cs="Times New Roman"/>
          <w:sz w:val="24"/>
          <w:szCs w:val="24"/>
        </w:rPr>
        <w:t xml:space="preserve">In Sixth Grade Math instructional time will focus on six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(5) developing understanding of and applying proportional relationships; and (6) developing understanding of operations with rational numbers and working with expressions and linear equations. </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744704">
        <w:rPr>
          <w:rFonts w:ascii="Times New Roman" w:eastAsia="Calibri" w:hAnsi="Times New Roman" w:cs="Times New Roman"/>
          <w:b/>
          <w:color w:val="000000"/>
          <w:sz w:val="24"/>
          <w:szCs w:val="24"/>
        </w:rPr>
        <w:t>Curriculum Pacing Overview:</w:t>
      </w:r>
      <w:r w:rsidRPr="00744704">
        <w:rPr>
          <w:rFonts w:ascii="Times New Roman" w:eastAsia="Calibri" w:hAnsi="Times New Roman" w:cs="Times New Roman"/>
          <w:b/>
          <w:color w:val="000000"/>
          <w:sz w:val="24"/>
          <w:szCs w:val="24"/>
        </w:rPr>
        <w:tab/>
      </w:r>
      <w:r w:rsidRPr="00744704">
        <w:rPr>
          <w:rFonts w:ascii="Times New Roman" w:eastAsia="Calibri" w:hAnsi="Times New Roman" w:cs="Times New Roman"/>
          <w:color w:val="000000"/>
          <w:sz w:val="24"/>
          <w:szCs w:val="24"/>
          <w:u w:val="single"/>
        </w:rPr>
        <w:t>Accelerated 6</w:t>
      </w:r>
      <w:r w:rsidRPr="00744704">
        <w:rPr>
          <w:rFonts w:ascii="Times New Roman" w:eastAsia="Calibri" w:hAnsi="Times New Roman" w:cs="Times New Roman"/>
          <w:color w:val="000000"/>
          <w:sz w:val="24"/>
          <w:szCs w:val="24"/>
          <w:u w:val="single"/>
          <w:vertAlign w:val="superscript"/>
        </w:rPr>
        <w:t>th</w:t>
      </w:r>
      <w:r w:rsidRPr="00744704">
        <w:rPr>
          <w:rFonts w:ascii="Times New Roman" w:eastAsia="Calibri" w:hAnsi="Times New Roman" w:cs="Times New Roman"/>
          <w:color w:val="000000"/>
          <w:sz w:val="24"/>
          <w:szCs w:val="24"/>
          <w:u w:val="single"/>
        </w:rPr>
        <w:t xml:space="preserve"> Grade Mathematics: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1: Number System Fluency</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3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1</w:t>
      </w:r>
      <w:r w:rsidRPr="00744704">
        <w:rPr>
          <w:rFonts w:ascii="Times New Roman" w:eastAsia="Calibri" w:hAnsi="Times New Roman" w:cs="Times New Roman"/>
          <w:color w:val="000000"/>
          <w:sz w:val="24"/>
          <w:szCs w:val="24"/>
          <w:vertAlign w:val="superscript"/>
        </w:rPr>
        <w:t>st</w:t>
      </w:r>
      <w:r w:rsidRPr="00744704">
        <w:rPr>
          <w:rFonts w:ascii="Times New Roman" w:eastAsia="Calibri" w:hAnsi="Times New Roman" w:cs="Times New Roman"/>
          <w:color w:val="000000"/>
          <w:sz w:val="24"/>
          <w:szCs w:val="24"/>
        </w:rPr>
        <w:t xml:space="preserve"> Nine Weeks</w:t>
      </w:r>
    </w:p>
    <w:p w:rsidR="00744704" w:rsidRPr="00744704" w:rsidRDefault="00744704" w:rsidP="00CE68E2">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2: Rate, Ratio and Proportional</w:t>
      </w:r>
      <w:r w:rsidR="00CE68E2">
        <w:rPr>
          <w:rFonts w:ascii="Times New Roman" w:eastAsia="Calibri" w:hAnsi="Times New Roman" w:cs="Times New Roman"/>
          <w:color w:val="000000"/>
          <w:sz w:val="24"/>
          <w:szCs w:val="24"/>
        </w:rPr>
        <w:t xml:space="preserve"> </w:t>
      </w:r>
      <w:r w:rsidRPr="00744704">
        <w:rPr>
          <w:rFonts w:ascii="Times New Roman" w:eastAsia="Calibri" w:hAnsi="Times New Roman" w:cs="Times New Roman"/>
          <w:color w:val="000000"/>
          <w:sz w:val="24"/>
          <w:szCs w:val="24"/>
        </w:rPr>
        <w:t>Reasoning</w:t>
      </w:r>
      <w:r w:rsidRPr="00744704">
        <w:rPr>
          <w:rFonts w:ascii="Times New Roman" w:eastAsia="Calibri" w:hAnsi="Times New Roman" w:cs="Times New Roman"/>
          <w:color w:val="000000"/>
          <w:sz w:val="24"/>
          <w:szCs w:val="24"/>
        </w:rPr>
        <w:tab/>
        <w:t>3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1</w:t>
      </w:r>
      <w:r w:rsidRPr="00744704">
        <w:rPr>
          <w:rFonts w:ascii="Times New Roman" w:eastAsia="Calibri" w:hAnsi="Times New Roman" w:cs="Times New Roman"/>
          <w:color w:val="000000"/>
          <w:sz w:val="24"/>
          <w:szCs w:val="24"/>
          <w:vertAlign w:val="superscript"/>
        </w:rPr>
        <w:t>st</w:t>
      </w:r>
      <w:r w:rsidRPr="00744704">
        <w:rPr>
          <w:rFonts w:ascii="Times New Roman" w:eastAsia="Calibri" w:hAnsi="Times New Roman" w:cs="Times New Roman"/>
          <w:color w:val="000000"/>
          <w:sz w:val="24"/>
          <w:szCs w:val="24"/>
        </w:rPr>
        <w:t xml:space="preserve"> Nine Weeks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 xml:space="preserve">Unit 3: Expressions    </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3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1</w:t>
      </w:r>
      <w:r w:rsidRPr="00744704">
        <w:rPr>
          <w:rFonts w:ascii="Times New Roman" w:eastAsia="Calibri" w:hAnsi="Times New Roman" w:cs="Times New Roman"/>
          <w:color w:val="000000"/>
          <w:sz w:val="24"/>
          <w:szCs w:val="24"/>
          <w:vertAlign w:val="superscript"/>
        </w:rPr>
        <w:t>st</w:t>
      </w:r>
      <w:r w:rsidRPr="00744704">
        <w:rPr>
          <w:rFonts w:ascii="Times New Roman" w:eastAsia="Calibri" w:hAnsi="Times New Roman" w:cs="Times New Roman"/>
          <w:color w:val="000000"/>
          <w:sz w:val="24"/>
          <w:szCs w:val="24"/>
        </w:rPr>
        <w:t xml:space="preserve"> 2</w:t>
      </w:r>
      <w:r w:rsidRPr="00744704">
        <w:rPr>
          <w:rFonts w:ascii="Times New Roman" w:eastAsia="Calibri" w:hAnsi="Times New Roman" w:cs="Times New Roman"/>
          <w:color w:val="000000"/>
          <w:sz w:val="24"/>
          <w:szCs w:val="24"/>
          <w:vertAlign w:val="superscript"/>
        </w:rPr>
        <w:t>nd</w:t>
      </w:r>
      <w:r w:rsidRPr="00744704">
        <w:rPr>
          <w:rFonts w:ascii="Times New Roman" w:eastAsia="Calibri" w:hAnsi="Times New Roman" w:cs="Times New Roman"/>
          <w:color w:val="000000"/>
          <w:sz w:val="24"/>
          <w:szCs w:val="24"/>
        </w:rPr>
        <w:t xml:space="preserve"> Nine Weeks</w:t>
      </w:r>
    </w:p>
    <w:p w:rsidR="00744704" w:rsidRPr="00744704" w:rsidRDefault="00744704" w:rsidP="00CE68E2">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4: One-Step Equations and Inequalities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3.5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2</w:t>
      </w:r>
      <w:r w:rsidRPr="00744704">
        <w:rPr>
          <w:rFonts w:ascii="Times New Roman" w:eastAsia="Calibri" w:hAnsi="Times New Roman" w:cs="Times New Roman"/>
          <w:color w:val="000000"/>
          <w:sz w:val="24"/>
          <w:szCs w:val="24"/>
          <w:vertAlign w:val="superscript"/>
        </w:rPr>
        <w:t>nd</w:t>
      </w:r>
      <w:r w:rsidRPr="00744704">
        <w:rPr>
          <w:rFonts w:ascii="Times New Roman" w:eastAsia="Calibri" w:hAnsi="Times New Roman" w:cs="Times New Roman"/>
          <w:color w:val="000000"/>
          <w:sz w:val="24"/>
          <w:szCs w:val="24"/>
        </w:rPr>
        <w:t xml:space="preserve"> Nine Weeks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5: Area and Volume</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4 Week</w:t>
      </w:r>
      <w:r w:rsidR="003C13F1">
        <w:rPr>
          <w:rFonts w:ascii="Times New Roman" w:eastAsia="Calibri" w:hAnsi="Times New Roman" w:cs="Times New Roman"/>
          <w:color w:val="000000"/>
          <w:sz w:val="24"/>
          <w:szCs w:val="24"/>
        </w:rPr>
        <w:t>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2</w:t>
      </w:r>
      <w:r w:rsidRPr="00744704">
        <w:rPr>
          <w:rFonts w:ascii="Times New Roman" w:eastAsia="Calibri" w:hAnsi="Times New Roman" w:cs="Times New Roman"/>
          <w:color w:val="000000"/>
          <w:sz w:val="24"/>
          <w:szCs w:val="24"/>
          <w:vertAlign w:val="superscript"/>
        </w:rPr>
        <w:t>nd</w:t>
      </w:r>
      <w:r w:rsidRPr="00744704">
        <w:rPr>
          <w:rFonts w:ascii="Times New Roman" w:eastAsia="Calibri" w:hAnsi="Times New Roman" w:cs="Times New Roman"/>
          <w:color w:val="000000"/>
          <w:sz w:val="24"/>
          <w:szCs w:val="24"/>
        </w:rPr>
        <w:t xml:space="preserve"> Nine Weeks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6: Statistics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4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3</w:t>
      </w:r>
      <w:r w:rsidRPr="00744704">
        <w:rPr>
          <w:rFonts w:ascii="Times New Roman" w:eastAsia="Calibri" w:hAnsi="Times New Roman" w:cs="Times New Roman"/>
          <w:color w:val="000000"/>
          <w:sz w:val="24"/>
          <w:szCs w:val="24"/>
          <w:vertAlign w:val="superscript"/>
        </w:rPr>
        <w:t>rd</w:t>
      </w:r>
      <w:r w:rsidRPr="00744704">
        <w:rPr>
          <w:rFonts w:ascii="Times New Roman" w:eastAsia="Calibri" w:hAnsi="Times New Roman" w:cs="Times New Roman"/>
          <w:color w:val="000000"/>
          <w:sz w:val="24"/>
          <w:szCs w:val="24"/>
        </w:rPr>
        <w:t xml:space="preserve"> Nine Weeks</w:t>
      </w:r>
    </w:p>
    <w:p w:rsidR="00744704" w:rsidRPr="00744704" w:rsidRDefault="00CE68E2" w:rsidP="00CE68E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Unit 7: Rational Explorations</w:t>
      </w:r>
      <w:r>
        <w:rPr>
          <w:rFonts w:ascii="Times New Roman" w:eastAsia="Calibri" w:hAnsi="Times New Roman" w:cs="Times New Roman"/>
          <w:color w:val="000000"/>
          <w:sz w:val="24"/>
          <w:szCs w:val="24"/>
        </w:rPr>
        <w:tab/>
      </w:r>
      <w:r w:rsidR="00744704" w:rsidRPr="00744704">
        <w:rPr>
          <w:rFonts w:ascii="Times New Roman" w:eastAsia="Calibri" w:hAnsi="Times New Roman" w:cs="Times New Roman"/>
          <w:color w:val="000000"/>
          <w:sz w:val="24"/>
          <w:szCs w:val="24"/>
        </w:rPr>
        <w:tab/>
      </w:r>
      <w:r w:rsidR="00744704" w:rsidRPr="00744704">
        <w:rPr>
          <w:rFonts w:ascii="Times New Roman" w:eastAsia="Calibri" w:hAnsi="Times New Roman" w:cs="Times New Roman"/>
          <w:color w:val="000000"/>
          <w:sz w:val="24"/>
          <w:szCs w:val="24"/>
        </w:rPr>
        <w:tab/>
      </w:r>
      <w:r w:rsidR="00744704" w:rsidRPr="00744704">
        <w:rPr>
          <w:rFonts w:ascii="Times New Roman" w:eastAsia="Calibri" w:hAnsi="Times New Roman" w:cs="Times New Roman"/>
          <w:color w:val="000000"/>
          <w:sz w:val="24"/>
          <w:szCs w:val="24"/>
        </w:rPr>
        <w:tab/>
        <w:t>2 Weeks</w:t>
      </w:r>
      <w:r w:rsidR="00744704" w:rsidRPr="00744704">
        <w:rPr>
          <w:rFonts w:ascii="Times New Roman" w:eastAsia="Calibri" w:hAnsi="Times New Roman" w:cs="Times New Roman"/>
          <w:color w:val="000000"/>
          <w:sz w:val="24"/>
          <w:szCs w:val="24"/>
        </w:rPr>
        <w:tab/>
      </w:r>
      <w:r w:rsidR="00744704" w:rsidRPr="00744704">
        <w:rPr>
          <w:rFonts w:ascii="Times New Roman" w:eastAsia="Calibri" w:hAnsi="Times New Roman" w:cs="Times New Roman"/>
          <w:color w:val="000000"/>
          <w:sz w:val="24"/>
          <w:szCs w:val="24"/>
        </w:rPr>
        <w:tab/>
        <w:t>3</w:t>
      </w:r>
      <w:r w:rsidR="00744704" w:rsidRPr="00744704">
        <w:rPr>
          <w:rFonts w:ascii="Times New Roman" w:eastAsia="Calibri" w:hAnsi="Times New Roman" w:cs="Times New Roman"/>
          <w:color w:val="000000"/>
          <w:sz w:val="24"/>
          <w:szCs w:val="24"/>
          <w:vertAlign w:val="superscript"/>
        </w:rPr>
        <w:t>rd</w:t>
      </w:r>
      <w:r w:rsidR="00744704" w:rsidRPr="00744704">
        <w:rPr>
          <w:rFonts w:ascii="Times New Roman" w:eastAsia="Calibri" w:hAnsi="Times New Roman" w:cs="Times New Roman"/>
          <w:color w:val="000000"/>
          <w:sz w:val="24"/>
          <w:szCs w:val="24"/>
        </w:rPr>
        <w:t xml:space="preserve"> Nine Weeks</w:t>
      </w:r>
    </w:p>
    <w:p w:rsidR="00744704" w:rsidRPr="00744704" w:rsidRDefault="00744704" w:rsidP="00744704">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*Unit 8: Operations with Rational Numbers</w:t>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3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3</w:t>
      </w:r>
      <w:r w:rsidRPr="00744704">
        <w:rPr>
          <w:rFonts w:ascii="Times New Roman" w:eastAsia="Calibri" w:hAnsi="Times New Roman" w:cs="Times New Roman"/>
          <w:color w:val="000000"/>
          <w:sz w:val="24"/>
          <w:szCs w:val="24"/>
          <w:vertAlign w:val="superscript"/>
        </w:rPr>
        <w:t xml:space="preserve">rd </w:t>
      </w:r>
      <w:r w:rsidR="00C53CC4">
        <w:rPr>
          <w:rFonts w:ascii="Times New Roman" w:eastAsia="Calibri" w:hAnsi="Times New Roman" w:cs="Times New Roman"/>
          <w:color w:val="000000"/>
          <w:sz w:val="24"/>
          <w:szCs w:val="24"/>
        </w:rPr>
        <w:t>&amp; 4</w:t>
      </w:r>
      <w:r w:rsidR="00C53CC4" w:rsidRPr="00C53CC4">
        <w:rPr>
          <w:rFonts w:ascii="Times New Roman" w:eastAsia="Calibri" w:hAnsi="Times New Roman" w:cs="Times New Roman"/>
          <w:color w:val="000000"/>
          <w:sz w:val="24"/>
          <w:szCs w:val="24"/>
          <w:vertAlign w:val="superscript"/>
        </w:rPr>
        <w:t>th</w:t>
      </w:r>
      <w:r w:rsidR="00C53CC4">
        <w:rPr>
          <w:rFonts w:ascii="Times New Roman" w:eastAsia="Calibri" w:hAnsi="Times New Roman" w:cs="Times New Roman"/>
          <w:color w:val="000000"/>
          <w:sz w:val="24"/>
          <w:szCs w:val="24"/>
        </w:rPr>
        <w:t xml:space="preserve"> </w:t>
      </w:r>
      <w:r w:rsidRPr="00744704">
        <w:rPr>
          <w:rFonts w:ascii="Times New Roman" w:eastAsia="Calibri" w:hAnsi="Times New Roman" w:cs="Times New Roman"/>
          <w:color w:val="000000"/>
          <w:sz w:val="24"/>
          <w:szCs w:val="24"/>
        </w:rPr>
        <w:t>Nine Weeks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*Unit 9: Expressions &amp; Equations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r>
      <w:r w:rsidR="00CE68E2">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4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4</w:t>
      </w:r>
      <w:r w:rsidRPr="00744704">
        <w:rPr>
          <w:rFonts w:ascii="Times New Roman" w:eastAsia="Calibri" w:hAnsi="Times New Roman" w:cs="Times New Roman"/>
          <w:color w:val="000000"/>
          <w:sz w:val="24"/>
          <w:szCs w:val="24"/>
          <w:vertAlign w:val="superscript"/>
        </w:rPr>
        <w:t>th</w:t>
      </w:r>
      <w:r w:rsidRPr="00744704">
        <w:rPr>
          <w:rFonts w:ascii="Times New Roman" w:eastAsia="Calibri" w:hAnsi="Times New Roman" w:cs="Times New Roman"/>
          <w:color w:val="000000"/>
          <w:sz w:val="24"/>
          <w:szCs w:val="24"/>
        </w:rPr>
        <w:t xml:space="preserve"> Nine Weeks</w:t>
      </w:r>
    </w:p>
    <w:p w:rsidR="00744704" w:rsidRPr="00744704" w:rsidRDefault="00744704" w:rsidP="00CE68E2">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ab/>
        <w:t xml:space="preserve">*Unit 10: Ratios and Proportional Relationships </w:t>
      </w:r>
      <w:r w:rsidRPr="00744704">
        <w:rPr>
          <w:rFonts w:ascii="Times New Roman" w:eastAsia="Calibri" w:hAnsi="Times New Roman" w:cs="Times New Roman"/>
          <w:color w:val="000000"/>
          <w:sz w:val="24"/>
          <w:szCs w:val="24"/>
        </w:rPr>
        <w:tab/>
        <w:t>4 Weeks</w:t>
      </w:r>
      <w:r w:rsidRPr="00744704">
        <w:rPr>
          <w:rFonts w:ascii="Times New Roman" w:eastAsia="Calibri" w:hAnsi="Times New Roman" w:cs="Times New Roman"/>
          <w:color w:val="000000"/>
          <w:sz w:val="24"/>
          <w:szCs w:val="24"/>
        </w:rPr>
        <w:tab/>
      </w:r>
      <w:r w:rsidRPr="00744704">
        <w:rPr>
          <w:rFonts w:ascii="Times New Roman" w:eastAsia="Calibri" w:hAnsi="Times New Roman" w:cs="Times New Roman"/>
          <w:color w:val="000000"/>
          <w:sz w:val="24"/>
          <w:szCs w:val="24"/>
        </w:rPr>
        <w:tab/>
        <w:t>4</w:t>
      </w:r>
      <w:r w:rsidRPr="00744704">
        <w:rPr>
          <w:rFonts w:ascii="Times New Roman" w:eastAsia="Calibri" w:hAnsi="Times New Roman" w:cs="Times New Roman"/>
          <w:color w:val="000000"/>
          <w:sz w:val="24"/>
          <w:szCs w:val="24"/>
          <w:vertAlign w:val="superscript"/>
        </w:rPr>
        <w:t>th</w:t>
      </w:r>
      <w:r w:rsidRPr="00744704">
        <w:rPr>
          <w:rFonts w:ascii="Times New Roman" w:eastAsia="Calibri" w:hAnsi="Times New Roman" w:cs="Times New Roman"/>
          <w:color w:val="000000"/>
          <w:sz w:val="24"/>
          <w:szCs w:val="24"/>
        </w:rPr>
        <w:t xml:space="preserve"> Nine Weeks</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744704">
        <w:rPr>
          <w:rFonts w:ascii="Times New Roman" w:eastAsia="Calibri" w:hAnsi="Times New Roman" w:cs="Times New Roman"/>
          <w:i/>
          <w:color w:val="000000"/>
          <w:sz w:val="24"/>
          <w:szCs w:val="24"/>
        </w:rPr>
        <w:t>*Indicates 7</w:t>
      </w:r>
      <w:r w:rsidRPr="00744704">
        <w:rPr>
          <w:rFonts w:ascii="Times New Roman" w:eastAsia="Calibri" w:hAnsi="Times New Roman" w:cs="Times New Roman"/>
          <w:i/>
          <w:color w:val="000000"/>
          <w:sz w:val="24"/>
          <w:szCs w:val="24"/>
          <w:vertAlign w:val="superscript"/>
        </w:rPr>
        <w:t>th</w:t>
      </w:r>
      <w:r w:rsidRPr="00744704">
        <w:rPr>
          <w:rFonts w:ascii="Times New Roman" w:eastAsia="Calibri" w:hAnsi="Times New Roman" w:cs="Times New Roman"/>
          <w:i/>
          <w:color w:val="000000"/>
          <w:sz w:val="24"/>
          <w:szCs w:val="24"/>
        </w:rPr>
        <w:t xml:space="preserve"> grade curriculum taught in 6</w:t>
      </w:r>
      <w:r w:rsidRPr="00744704">
        <w:rPr>
          <w:rFonts w:ascii="Times New Roman" w:eastAsia="Calibri" w:hAnsi="Times New Roman" w:cs="Times New Roman"/>
          <w:i/>
          <w:color w:val="000000"/>
          <w:sz w:val="24"/>
          <w:szCs w:val="24"/>
          <w:vertAlign w:val="superscript"/>
        </w:rPr>
        <w:t>th</w:t>
      </w:r>
      <w:r w:rsidRPr="00744704">
        <w:rPr>
          <w:rFonts w:ascii="Times New Roman" w:eastAsia="Calibri" w:hAnsi="Times New Roman" w:cs="Times New Roman"/>
          <w:i/>
          <w:color w:val="000000"/>
          <w:sz w:val="24"/>
          <w:szCs w:val="24"/>
        </w:rPr>
        <w:t xml:space="preserve"> grade. </w:t>
      </w:r>
    </w:p>
    <w:p w:rsidR="00744704" w:rsidRPr="00744704" w:rsidRDefault="00744704" w:rsidP="00601682">
      <w:pPr>
        <w:autoSpaceDE w:val="0"/>
        <w:autoSpaceDN w:val="0"/>
        <w:adjustRightInd w:val="0"/>
        <w:spacing w:after="0" w:line="240" w:lineRule="auto"/>
        <w:jc w:val="both"/>
        <w:rPr>
          <w:rFonts w:ascii="Times New Roman" w:eastAsia="Calibri" w:hAnsi="Times New Roman" w:cs="Times New Roman"/>
          <w:color w:val="000000"/>
          <w:sz w:val="24"/>
          <w:szCs w:val="24"/>
        </w:rPr>
      </w:pPr>
      <w:r w:rsidRPr="00744704">
        <w:rPr>
          <w:rFonts w:ascii="Times New Roman" w:eastAsia="Calibri" w:hAnsi="Times New Roman" w:cs="Times New Roman"/>
          <w:color w:val="000000"/>
          <w:sz w:val="24"/>
          <w:szCs w:val="24"/>
        </w:rPr>
        <w:t xml:space="preserve">For details regarding each unit please feel free to visit the </w:t>
      </w:r>
      <w:r w:rsidR="00CE68E2">
        <w:rPr>
          <w:rFonts w:ascii="Times New Roman" w:eastAsia="Calibri" w:hAnsi="Times New Roman" w:cs="Times New Roman"/>
          <w:color w:val="000000"/>
          <w:sz w:val="24"/>
          <w:szCs w:val="24"/>
        </w:rPr>
        <w:t xml:space="preserve">Georgia </w:t>
      </w:r>
      <w:r w:rsidRPr="00744704">
        <w:rPr>
          <w:rFonts w:ascii="Times New Roman" w:eastAsia="Calibri" w:hAnsi="Times New Roman" w:cs="Times New Roman"/>
          <w:color w:val="000000"/>
          <w:sz w:val="24"/>
          <w:szCs w:val="24"/>
        </w:rPr>
        <w:t>Standards</w:t>
      </w:r>
      <w:r w:rsidR="00CE68E2">
        <w:rPr>
          <w:rFonts w:ascii="Times New Roman" w:eastAsia="Calibri" w:hAnsi="Times New Roman" w:cs="Times New Roman"/>
          <w:color w:val="000000"/>
          <w:sz w:val="24"/>
          <w:szCs w:val="24"/>
        </w:rPr>
        <w:t xml:space="preserve"> of Excellence</w:t>
      </w:r>
      <w:r w:rsidRPr="00744704">
        <w:rPr>
          <w:rFonts w:ascii="Times New Roman" w:eastAsia="Calibri" w:hAnsi="Times New Roman" w:cs="Times New Roman"/>
          <w:color w:val="000000"/>
          <w:sz w:val="24"/>
          <w:szCs w:val="24"/>
        </w:rPr>
        <w:t xml:space="preserve"> website. </w:t>
      </w:r>
      <w:r w:rsidRPr="00744704">
        <w:rPr>
          <w:rFonts w:ascii="Times New Roman" w:eastAsia="Calibri" w:hAnsi="Times New Roman" w:cs="Times New Roman"/>
          <w:color w:val="000000"/>
          <w:sz w:val="24"/>
          <w:szCs w:val="24"/>
        </w:rPr>
        <w:tab/>
      </w:r>
      <w:hyperlink r:id="rId7" w:history="1">
        <w:r w:rsidRPr="00744704">
          <w:rPr>
            <w:rFonts w:ascii="Times New Roman" w:eastAsia="Calibri" w:hAnsi="Times New Roman" w:cs="Times New Roman"/>
            <w:color w:val="0000FF"/>
            <w:sz w:val="24"/>
            <w:szCs w:val="24"/>
            <w:u w:val="single"/>
          </w:rPr>
          <w:t>www.georgiastandards.org</w:t>
        </w:r>
      </w:hyperlink>
    </w:p>
    <w:p w:rsidR="00744704" w:rsidRPr="00744704" w:rsidRDefault="00816667" w:rsidP="0074470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noProof/>
        </w:rPr>
        <mc:AlternateContent>
          <mc:Choice Requires="wps">
            <w:drawing>
              <wp:anchor distT="45720" distB="45720" distL="114300" distR="114300" simplePos="0" relativeHeight="251658240" behindDoc="0" locked="0" layoutInCell="1" allowOverlap="1" wp14:anchorId="60E8A1E5" wp14:editId="5797C09B">
                <wp:simplePos x="0" y="0"/>
                <wp:positionH relativeFrom="margin">
                  <wp:align>right</wp:align>
                </wp:positionH>
                <wp:positionV relativeFrom="paragraph">
                  <wp:posOffset>133985</wp:posOffset>
                </wp:positionV>
                <wp:extent cx="3218180" cy="1125220"/>
                <wp:effectExtent l="0" t="0" r="2032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25220"/>
                        </a:xfrm>
                        <a:prstGeom prst="rect">
                          <a:avLst/>
                        </a:prstGeom>
                        <a:solidFill>
                          <a:srgbClr val="FFFFFF"/>
                        </a:solidFill>
                        <a:ln w="9525">
                          <a:solidFill>
                            <a:srgbClr val="FFFFFF"/>
                          </a:solidFill>
                          <a:miter lim="800000"/>
                          <a:headEnd/>
                          <a:tailEnd/>
                        </a:ln>
                      </wps:spPr>
                      <wps:txbx>
                        <w:txbxContent>
                          <w:p w:rsidR="00816667" w:rsidRPr="00754BF0" w:rsidRDefault="00816667" w:rsidP="00816667">
                            <w:pPr>
                              <w:pStyle w:val="Default"/>
                              <w:jc w:val="both"/>
                              <w:rPr>
                                <w:b/>
                                <w:u w:val="single"/>
                              </w:rPr>
                            </w:pPr>
                            <w:r>
                              <w:rPr>
                                <w:b/>
                                <w:u w:val="single"/>
                              </w:rPr>
                              <w:t>Daily Class Procedures</w:t>
                            </w:r>
                            <w:r w:rsidRPr="00754BF0">
                              <w:rPr>
                                <w:b/>
                                <w:u w:val="single"/>
                              </w:rPr>
                              <w:t>:</w:t>
                            </w:r>
                          </w:p>
                          <w:p w:rsidR="00816667" w:rsidRDefault="00816667" w:rsidP="00816667">
                            <w:pPr>
                              <w:pStyle w:val="Default"/>
                              <w:jc w:val="both"/>
                            </w:pPr>
                            <w:r>
                              <w:t>Enter class quietly and get out your supplies.</w:t>
                            </w:r>
                          </w:p>
                          <w:p w:rsidR="00816667" w:rsidRDefault="00816667" w:rsidP="00816667">
                            <w:pPr>
                              <w:pStyle w:val="Default"/>
                              <w:jc w:val="both"/>
                            </w:pPr>
                            <w:r>
                              <w:t>Copy agenda from the board.</w:t>
                            </w:r>
                          </w:p>
                          <w:p w:rsidR="00816667" w:rsidRDefault="00816667" w:rsidP="00816667">
                            <w:pPr>
                              <w:pStyle w:val="Default"/>
                              <w:jc w:val="both"/>
                            </w:pPr>
                            <w:r>
                              <w:t>Begin your daily opening problem.</w:t>
                            </w:r>
                          </w:p>
                          <w:p w:rsidR="00816667" w:rsidRDefault="00816667" w:rsidP="0081666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E8A1E5" id="_x0000_t202" coordsize="21600,21600" o:spt="202" path="m,l,21600r21600,l21600,xe">
                <v:stroke joinstyle="miter"/>
                <v:path gradientshapeok="t" o:connecttype="rect"/>
              </v:shapetype>
              <v:shape id="Text Box 1" o:spid="_x0000_s1026" type="#_x0000_t202" style="position:absolute;left:0;text-align:left;margin-left:202.2pt;margin-top:10.55pt;width:253.4pt;height:88.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" strokecolor="white">
                <v:textbox style="mso-fit-shape-to-text:t">
                  <w:txbxContent>
                    <w:p w:rsidR="00816667" w:rsidRPr="00754BF0" w:rsidRDefault="00816667" w:rsidP="00816667">
                      <w:pPr>
                        <w:pStyle w:val="Default"/>
                        <w:jc w:val="both"/>
                        <w:rPr>
                          <w:b/>
                          <w:u w:val="single"/>
                        </w:rPr>
                      </w:pPr>
                      <w:r>
                        <w:rPr>
                          <w:b/>
                          <w:u w:val="single"/>
                        </w:rPr>
                        <w:t>Daily Class Procedures</w:t>
                      </w:r>
                      <w:r w:rsidRPr="00754BF0">
                        <w:rPr>
                          <w:b/>
                          <w:u w:val="single"/>
                        </w:rPr>
                        <w:t>:</w:t>
                      </w:r>
                    </w:p>
                    <w:p w:rsidR="00816667" w:rsidRDefault="00816667" w:rsidP="00816667">
                      <w:pPr>
                        <w:pStyle w:val="Default"/>
                        <w:jc w:val="both"/>
                      </w:pPr>
                      <w:r>
                        <w:t>Enter class quietly and get out your supplies.</w:t>
                      </w:r>
                    </w:p>
                    <w:p w:rsidR="00816667" w:rsidRDefault="00816667" w:rsidP="00816667">
                      <w:pPr>
                        <w:pStyle w:val="Default"/>
                        <w:jc w:val="both"/>
                      </w:pPr>
                      <w:r>
                        <w:t>Copy agenda from the board.</w:t>
                      </w:r>
                    </w:p>
                    <w:p w:rsidR="00816667" w:rsidRDefault="00816667" w:rsidP="00816667">
                      <w:pPr>
                        <w:pStyle w:val="Default"/>
                        <w:jc w:val="both"/>
                      </w:pPr>
                      <w:r>
                        <w:t>Begin your daily opening problem.</w:t>
                      </w:r>
                    </w:p>
                    <w:p w:rsidR="00816667" w:rsidRDefault="00816667" w:rsidP="00816667"/>
                  </w:txbxContent>
                </v:textbox>
                <w10:wrap type="square" anchorx="margin"/>
              </v:shape>
            </w:pict>
          </mc:Fallback>
        </mc:AlternateContent>
      </w:r>
    </w:p>
    <w:p w:rsidR="00816667" w:rsidRDefault="00816667" w:rsidP="00816667">
      <w:pPr>
        <w:pStyle w:val="Default"/>
        <w:jc w:val="both"/>
        <w:rPr>
          <w:b/>
          <w:u w:val="single"/>
        </w:rPr>
      </w:pPr>
      <w:r>
        <w:rPr>
          <w:b/>
          <w:u w:val="single"/>
        </w:rPr>
        <w:t>Supplies</w:t>
      </w:r>
    </w:p>
    <w:p w:rsidR="00816667" w:rsidRDefault="00816667" w:rsidP="00816667">
      <w:pPr>
        <w:pStyle w:val="Default"/>
        <w:jc w:val="both"/>
      </w:pPr>
      <w:r>
        <w:t>2 Composition books</w:t>
      </w:r>
    </w:p>
    <w:p w:rsidR="00816667" w:rsidRDefault="00816667" w:rsidP="00816667">
      <w:pPr>
        <w:pStyle w:val="Default"/>
        <w:jc w:val="both"/>
      </w:pPr>
      <w:r>
        <w:t xml:space="preserve">Math tab divider in binder </w:t>
      </w:r>
      <w:r w:rsidRPr="00B3720E">
        <w:rPr>
          <w:b/>
          <w:u w:val="single"/>
        </w:rPr>
        <w:t>or</w:t>
      </w:r>
      <w:r>
        <w:t xml:space="preserve"> pocket folder</w:t>
      </w:r>
    </w:p>
    <w:p w:rsidR="00816667" w:rsidRDefault="00816667" w:rsidP="00816667">
      <w:pPr>
        <w:pStyle w:val="Default"/>
        <w:jc w:val="both"/>
      </w:pPr>
      <w:r>
        <w:t>Dry erase marker</w:t>
      </w:r>
    </w:p>
    <w:p w:rsidR="00816667" w:rsidRDefault="00816667" w:rsidP="00816667">
      <w:pPr>
        <w:pStyle w:val="Default"/>
        <w:jc w:val="both"/>
      </w:pPr>
      <w:r>
        <w:t>Hand held pencil sharpener with cover</w:t>
      </w:r>
    </w:p>
    <w:p w:rsidR="00816667" w:rsidRPr="00E37DC6" w:rsidRDefault="00816667" w:rsidP="00816667">
      <w:pPr>
        <w:pStyle w:val="Default"/>
        <w:jc w:val="both"/>
      </w:pPr>
      <w:r>
        <w:t>4-function basic calculator (optional)</w:t>
      </w:r>
    </w:p>
    <w:p w:rsidR="00816667" w:rsidRDefault="00816667" w:rsidP="00816667">
      <w:pPr>
        <w:pStyle w:val="Default"/>
        <w:jc w:val="both"/>
        <w:rPr>
          <w:b/>
          <w:u w:val="single"/>
        </w:rPr>
      </w:pPr>
    </w:p>
    <w:p w:rsidR="00816667" w:rsidRDefault="00816667" w:rsidP="00816667">
      <w:pPr>
        <w:pStyle w:val="Default"/>
        <w:jc w:val="both"/>
        <w:rPr>
          <w:b/>
          <w:u w:val="single"/>
        </w:rPr>
        <w:sectPr w:rsidR="00816667" w:rsidSect="00601682">
          <w:type w:val="continuous"/>
          <w:pgSz w:w="12240" w:h="15840"/>
          <w:pgMar w:top="720" w:right="720" w:bottom="720" w:left="720" w:header="720" w:footer="720" w:gutter="0"/>
          <w:cols w:space="720"/>
          <w:docGrid w:linePitch="360"/>
        </w:sectPr>
      </w:pPr>
    </w:p>
    <w:p w:rsidR="00816667" w:rsidRPr="00754BF0" w:rsidRDefault="00816667" w:rsidP="00816667">
      <w:pPr>
        <w:pStyle w:val="Default"/>
        <w:jc w:val="both"/>
        <w:rPr>
          <w:b/>
          <w:u w:val="single"/>
        </w:rPr>
      </w:pPr>
      <w:r w:rsidRPr="00754BF0">
        <w:rPr>
          <w:b/>
          <w:u w:val="single"/>
        </w:rPr>
        <w:t xml:space="preserve">Rules: </w:t>
      </w:r>
    </w:p>
    <w:p w:rsidR="00816667" w:rsidRDefault="00816667" w:rsidP="00816667">
      <w:pPr>
        <w:pStyle w:val="Default"/>
        <w:jc w:val="both"/>
      </w:pPr>
      <w:r>
        <w:t xml:space="preserve">Be prompt and prepared for class. </w:t>
      </w:r>
    </w:p>
    <w:p w:rsidR="00816667" w:rsidRDefault="00816667" w:rsidP="00816667">
      <w:pPr>
        <w:pStyle w:val="Default"/>
        <w:jc w:val="both"/>
      </w:pPr>
      <w:r>
        <w:t xml:space="preserve">Be responsible for your own behavior. </w:t>
      </w:r>
    </w:p>
    <w:p w:rsidR="00816667" w:rsidRDefault="00816667" w:rsidP="00816667">
      <w:pPr>
        <w:pStyle w:val="Default"/>
      </w:pPr>
      <w:r>
        <w:t>Be respectful of teachers, classmates, and school property.</w:t>
      </w:r>
    </w:p>
    <w:p w:rsidR="00816667" w:rsidRDefault="00816667" w:rsidP="00816667">
      <w:pPr>
        <w:pStyle w:val="Default"/>
      </w:pPr>
    </w:p>
    <w:p w:rsidR="00905192" w:rsidRDefault="00905192" w:rsidP="00816667">
      <w:pPr>
        <w:pStyle w:val="Default"/>
      </w:pPr>
    </w:p>
    <w:p w:rsidR="00816667" w:rsidRPr="00771803" w:rsidRDefault="00816667" w:rsidP="00816667">
      <w:pPr>
        <w:pStyle w:val="Default"/>
        <w:rPr>
          <w:b/>
          <w:u w:val="single"/>
        </w:rPr>
      </w:pPr>
      <w:r w:rsidRPr="00771803">
        <w:rPr>
          <w:b/>
          <w:u w:val="single"/>
        </w:rPr>
        <w:t>Behavior Plan:</w:t>
      </w:r>
    </w:p>
    <w:p w:rsidR="00905192" w:rsidRDefault="00816667" w:rsidP="00816667">
      <w:pPr>
        <w:rPr>
          <w:rFonts w:ascii="Times New Roman" w:hAnsi="Times New Roman"/>
          <w:sz w:val="24"/>
          <w:szCs w:val="24"/>
        </w:rPr>
        <w:sectPr w:rsidR="00905192" w:rsidSect="00905192">
          <w:type w:val="continuous"/>
          <w:pgSz w:w="12240" w:h="15840"/>
          <w:pgMar w:top="720" w:right="720" w:bottom="720" w:left="720" w:header="720" w:footer="720" w:gutter="0"/>
          <w:cols w:num="2" w:space="720"/>
          <w:docGrid w:linePitch="360"/>
        </w:sectPr>
      </w:pPr>
      <w:r w:rsidRPr="00771803">
        <w:rPr>
          <w:rFonts w:ascii="Times New Roman" w:hAnsi="Times New Roman"/>
          <w:sz w:val="24"/>
          <w:szCs w:val="24"/>
        </w:rPr>
        <w:t>In order to facilitate and improve student behavior at East Paulding Middle School during the school year, the following comprehensive school wide behavior management system for dealing with disruptive student behavior will be followed:</w:t>
      </w:r>
    </w:p>
    <w:p w:rsidR="00905192" w:rsidRPr="00601682" w:rsidRDefault="00905192" w:rsidP="00905192">
      <w:pPr>
        <w:numPr>
          <w:ilvl w:val="3"/>
          <w:numId w:val="1"/>
        </w:numPr>
        <w:spacing w:after="0" w:line="240" w:lineRule="auto"/>
        <w:rPr>
          <w:rFonts w:ascii="Times New Roman" w:hAnsi="Times New Roman"/>
          <w:sz w:val="20"/>
          <w:szCs w:val="20"/>
        </w:rPr>
      </w:pPr>
      <w:r w:rsidRPr="00601682">
        <w:rPr>
          <w:rFonts w:ascii="Times New Roman" w:hAnsi="Times New Roman"/>
          <w:sz w:val="20"/>
          <w:szCs w:val="20"/>
        </w:rPr>
        <w:t>WARNING</w:t>
      </w:r>
    </w:p>
    <w:p w:rsidR="00905192" w:rsidRPr="00601682" w:rsidRDefault="00905192" w:rsidP="00905192">
      <w:pPr>
        <w:numPr>
          <w:ilvl w:val="3"/>
          <w:numId w:val="1"/>
        </w:numPr>
        <w:spacing w:after="0" w:line="240" w:lineRule="auto"/>
        <w:rPr>
          <w:rFonts w:ascii="Times New Roman" w:hAnsi="Times New Roman"/>
          <w:sz w:val="20"/>
          <w:szCs w:val="20"/>
        </w:rPr>
      </w:pPr>
      <w:r w:rsidRPr="00601682">
        <w:rPr>
          <w:rFonts w:ascii="Times New Roman" w:hAnsi="Times New Roman"/>
          <w:sz w:val="20"/>
          <w:szCs w:val="20"/>
        </w:rPr>
        <w:t>PARENT CONTACT</w:t>
      </w:r>
    </w:p>
    <w:p w:rsidR="00905192" w:rsidRPr="00601682" w:rsidRDefault="00905192" w:rsidP="00905192">
      <w:pPr>
        <w:numPr>
          <w:ilvl w:val="3"/>
          <w:numId w:val="1"/>
        </w:numPr>
        <w:spacing w:after="0" w:line="240" w:lineRule="auto"/>
        <w:rPr>
          <w:rFonts w:ascii="Times New Roman" w:hAnsi="Times New Roman"/>
          <w:sz w:val="20"/>
          <w:szCs w:val="20"/>
        </w:rPr>
      </w:pPr>
      <w:r w:rsidRPr="00601682">
        <w:rPr>
          <w:rFonts w:ascii="Times New Roman" w:hAnsi="Times New Roman"/>
          <w:sz w:val="20"/>
          <w:szCs w:val="20"/>
        </w:rPr>
        <w:t>AFTER-SCHOOL DETENTION</w:t>
      </w:r>
    </w:p>
    <w:p w:rsidR="00905192" w:rsidRPr="00601682" w:rsidRDefault="00905192" w:rsidP="00905192">
      <w:pPr>
        <w:numPr>
          <w:ilvl w:val="3"/>
          <w:numId w:val="1"/>
        </w:numPr>
        <w:spacing w:after="0" w:line="240" w:lineRule="auto"/>
        <w:rPr>
          <w:rFonts w:ascii="Times New Roman" w:hAnsi="Times New Roman"/>
          <w:sz w:val="20"/>
          <w:szCs w:val="20"/>
        </w:rPr>
      </w:pPr>
      <w:r w:rsidRPr="00601682">
        <w:rPr>
          <w:rFonts w:ascii="Times New Roman" w:hAnsi="Times New Roman"/>
          <w:sz w:val="20"/>
          <w:szCs w:val="20"/>
        </w:rPr>
        <w:t>PARENT/TEACHER/STUDENT CONFERENCE</w:t>
      </w:r>
    </w:p>
    <w:p w:rsidR="00905192" w:rsidRPr="00771803" w:rsidRDefault="00905192" w:rsidP="00905192">
      <w:pPr>
        <w:numPr>
          <w:ilvl w:val="3"/>
          <w:numId w:val="1"/>
        </w:numPr>
        <w:spacing w:after="0" w:line="240" w:lineRule="auto"/>
        <w:rPr>
          <w:rFonts w:ascii="Times New Roman" w:hAnsi="Times New Roman"/>
          <w:sz w:val="24"/>
          <w:szCs w:val="24"/>
        </w:rPr>
      </w:pPr>
      <w:r w:rsidRPr="00601682">
        <w:rPr>
          <w:rFonts w:ascii="Times New Roman" w:hAnsi="Times New Roman"/>
          <w:sz w:val="20"/>
          <w:szCs w:val="20"/>
        </w:rPr>
        <w:t>ADMIN REFERRAL</w:t>
      </w:r>
    </w:p>
    <w:p w:rsidR="00816667" w:rsidRDefault="00816667" w:rsidP="00A55999">
      <w:pPr>
        <w:spacing w:after="0" w:line="240" w:lineRule="auto"/>
        <w:rPr>
          <w:rFonts w:ascii="Times New Roman" w:hAnsi="Times New Roman"/>
          <w:sz w:val="24"/>
          <w:szCs w:val="24"/>
        </w:rPr>
      </w:pPr>
    </w:p>
    <w:p w:rsidR="00A55999" w:rsidRPr="00B3720E" w:rsidRDefault="00A55999" w:rsidP="00A55999">
      <w:pPr>
        <w:pStyle w:val="Default"/>
        <w:jc w:val="both"/>
        <w:rPr>
          <w:b/>
          <w:u w:val="single"/>
        </w:rPr>
      </w:pPr>
      <w:r w:rsidRPr="00B3720E">
        <w:rPr>
          <w:b/>
          <w:u w:val="single"/>
        </w:rPr>
        <w:t>Home Learning:</w:t>
      </w:r>
    </w:p>
    <w:p w:rsidR="00A55999" w:rsidRPr="00B3720E" w:rsidRDefault="00A55999" w:rsidP="00A55999">
      <w:pPr>
        <w:pStyle w:val="Default"/>
        <w:jc w:val="both"/>
      </w:pPr>
      <w:r>
        <w:t xml:space="preserve">Students are expected to review any notes and material completed in class that day each evening. Occasionally there may be an assignment not completed in class assigned as homework. Weekly homework assignments will typically be given on Friday and will be collected for a grade the following Friday. Any work that is sent home is essential to reinforcing the material taught in class. </w:t>
      </w:r>
    </w:p>
    <w:p w:rsidR="00A55999" w:rsidRDefault="00A55999" w:rsidP="00A55999">
      <w:pPr>
        <w:spacing w:after="0" w:line="240" w:lineRule="auto"/>
        <w:rPr>
          <w:rFonts w:ascii="Times New Roman" w:hAnsi="Times New Roman"/>
          <w:sz w:val="24"/>
          <w:szCs w:val="24"/>
        </w:rPr>
        <w:sectPr w:rsidR="00A55999" w:rsidSect="00905192">
          <w:type w:val="continuous"/>
          <w:pgSz w:w="12240" w:h="15840"/>
          <w:pgMar w:top="720" w:right="720" w:bottom="720" w:left="720" w:header="720" w:footer="720" w:gutter="0"/>
          <w:cols w:space="720"/>
          <w:docGrid w:linePitch="360"/>
        </w:sectPr>
      </w:pPr>
    </w:p>
    <w:p w:rsidR="00FD53BB" w:rsidRPr="007F33E2" w:rsidRDefault="00FD53BB" w:rsidP="00FD53BB">
      <w:pPr>
        <w:pStyle w:val="Default"/>
        <w:jc w:val="both"/>
        <w:rPr>
          <w:b/>
        </w:rPr>
      </w:pPr>
      <w:r w:rsidRPr="00C13427">
        <w:rPr>
          <w:b/>
          <w:u w:val="single"/>
        </w:rPr>
        <w:lastRenderedPageBreak/>
        <w:t>Teacher Websites</w:t>
      </w:r>
      <w:r w:rsidRPr="007F33E2">
        <w:rPr>
          <w:b/>
        </w:rPr>
        <w:t>:</w:t>
      </w:r>
    </w:p>
    <w:p w:rsidR="00FD53BB" w:rsidRPr="00FD53BB" w:rsidRDefault="00FD53BB" w:rsidP="00FD53BB">
      <w:pPr>
        <w:autoSpaceDE w:val="0"/>
        <w:autoSpaceDN w:val="0"/>
        <w:adjustRightInd w:val="0"/>
        <w:spacing w:after="0" w:line="240" w:lineRule="auto"/>
        <w:jc w:val="both"/>
        <w:rPr>
          <w:rFonts w:ascii="Times New Roman" w:hAnsi="Times New Roman"/>
          <w:color w:val="000000"/>
          <w:sz w:val="24"/>
          <w:szCs w:val="24"/>
        </w:rPr>
      </w:pPr>
      <w:r w:rsidRPr="00FD53BB">
        <w:rPr>
          <w:rFonts w:ascii="Times New Roman" w:hAnsi="Times New Roman"/>
          <w:sz w:val="24"/>
          <w:szCs w:val="24"/>
        </w:rPr>
        <w:t xml:space="preserve">Teacher websites are extremely helpful to keep up to date on what we are working on in class, access worksheets, and find out due dates and tests. </w:t>
      </w:r>
      <w:r w:rsidRPr="00FD53BB">
        <w:rPr>
          <w:rFonts w:ascii="Times New Roman" w:hAnsi="Times New Roman"/>
          <w:color w:val="000000"/>
          <w:sz w:val="24"/>
          <w:szCs w:val="24"/>
        </w:rPr>
        <w:t>You can access our teacher websites by following the directions below:</w:t>
      </w:r>
    </w:p>
    <w:p w:rsidR="00FD53BB" w:rsidRPr="00FD53BB" w:rsidRDefault="00FD53BB" w:rsidP="00FD53BB">
      <w:pPr>
        <w:autoSpaceDE w:val="0"/>
        <w:autoSpaceDN w:val="0"/>
        <w:adjustRightInd w:val="0"/>
        <w:spacing w:after="0" w:line="240" w:lineRule="auto"/>
        <w:jc w:val="center"/>
        <w:rPr>
          <w:rFonts w:ascii="Times New Roman" w:hAnsi="Times New Roman"/>
          <w:b/>
          <w:bCs/>
          <w:i/>
          <w:iCs/>
          <w:color w:val="000000"/>
          <w:sz w:val="24"/>
          <w:szCs w:val="24"/>
        </w:rPr>
      </w:pPr>
      <w:r w:rsidRPr="00FD53BB">
        <w:rPr>
          <w:rFonts w:ascii="Times New Roman" w:hAnsi="Times New Roman"/>
          <w:color w:val="000000"/>
          <w:sz w:val="24"/>
          <w:szCs w:val="24"/>
        </w:rPr>
        <w:t xml:space="preserve">Log into </w:t>
      </w:r>
      <w:r w:rsidRPr="00FD53BB">
        <w:rPr>
          <w:rFonts w:ascii="Times New Roman" w:hAnsi="Times New Roman"/>
          <w:b/>
          <w:bCs/>
          <w:i/>
          <w:iCs/>
          <w:color w:val="000000"/>
          <w:sz w:val="24"/>
          <w:szCs w:val="24"/>
        </w:rPr>
        <w:t>paulding.k12.ga.us</w:t>
      </w:r>
    </w:p>
    <w:p w:rsidR="00FD53BB" w:rsidRPr="00FD53BB" w:rsidRDefault="00FD53BB" w:rsidP="00FD53BB">
      <w:pPr>
        <w:autoSpaceDE w:val="0"/>
        <w:autoSpaceDN w:val="0"/>
        <w:adjustRightInd w:val="0"/>
        <w:spacing w:after="0" w:line="240" w:lineRule="auto"/>
        <w:jc w:val="center"/>
        <w:rPr>
          <w:rFonts w:ascii="Times New Roman" w:hAnsi="Times New Roman"/>
          <w:color w:val="000000"/>
          <w:sz w:val="24"/>
          <w:szCs w:val="24"/>
        </w:rPr>
      </w:pPr>
      <w:r w:rsidRPr="00FD53BB">
        <w:rPr>
          <w:rFonts w:ascii="Times New Roman" w:hAnsi="Times New Roman"/>
          <w:color w:val="000000"/>
          <w:sz w:val="24"/>
          <w:szCs w:val="24"/>
        </w:rPr>
        <w:t xml:space="preserve">Select our </w:t>
      </w:r>
      <w:r w:rsidRPr="00FD53BB">
        <w:rPr>
          <w:rFonts w:ascii="Times New Roman" w:hAnsi="Times New Roman"/>
          <w:b/>
          <w:bCs/>
          <w:i/>
          <w:iCs/>
          <w:color w:val="000000"/>
          <w:sz w:val="24"/>
          <w:szCs w:val="24"/>
        </w:rPr>
        <w:t>school (at the top of the page)</w:t>
      </w:r>
    </w:p>
    <w:p w:rsidR="00FD53BB" w:rsidRPr="00FD53BB" w:rsidRDefault="00FD53BB" w:rsidP="00FD53BB">
      <w:pPr>
        <w:autoSpaceDE w:val="0"/>
        <w:autoSpaceDN w:val="0"/>
        <w:adjustRightInd w:val="0"/>
        <w:spacing w:after="0" w:line="240" w:lineRule="auto"/>
        <w:jc w:val="center"/>
        <w:rPr>
          <w:rFonts w:ascii="Times New Roman" w:hAnsi="Times New Roman"/>
          <w:color w:val="000000"/>
          <w:sz w:val="24"/>
          <w:szCs w:val="24"/>
        </w:rPr>
      </w:pPr>
      <w:r w:rsidRPr="00FD53BB">
        <w:rPr>
          <w:rFonts w:ascii="Times New Roman" w:hAnsi="Times New Roman"/>
          <w:color w:val="000000"/>
          <w:sz w:val="24"/>
          <w:szCs w:val="24"/>
        </w:rPr>
        <w:t xml:space="preserve">Click on </w:t>
      </w:r>
      <w:r w:rsidRPr="00FD53BB">
        <w:rPr>
          <w:rFonts w:ascii="Times New Roman" w:hAnsi="Times New Roman"/>
          <w:b/>
          <w:bCs/>
          <w:i/>
          <w:color w:val="000000"/>
          <w:sz w:val="24"/>
          <w:szCs w:val="24"/>
        </w:rPr>
        <w:t>Our Staff</w:t>
      </w:r>
    </w:p>
    <w:p w:rsidR="00FD53BB" w:rsidRPr="00FD53BB" w:rsidRDefault="00FD53BB" w:rsidP="00FD53BB">
      <w:pPr>
        <w:autoSpaceDE w:val="0"/>
        <w:autoSpaceDN w:val="0"/>
        <w:adjustRightInd w:val="0"/>
        <w:spacing w:after="0" w:line="240" w:lineRule="auto"/>
        <w:jc w:val="center"/>
        <w:rPr>
          <w:rFonts w:ascii="Times New Roman" w:hAnsi="Times New Roman"/>
          <w:color w:val="000000"/>
          <w:sz w:val="24"/>
          <w:szCs w:val="24"/>
        </w:rPr>
      </w:pPr>
      <w:r w:rsidRPr="00FD53BB">
        <w:rPr>
          <w:rFonts w:ascii="Times New Roman" w:hAnsi="Times New Roman"/>
          <w:color w:val="000000"/>
          <w:sz w:val="24"/>
          <w:szCs w:val="24"/>
        </w:rPr>
        <w:t xml:space="preserve">Click on </w:t>
      </w:r>
      <w:r w:rsidRPr="00FD53BB">
        <w:rPr>
          <w:rFonts w:ascii="Times New Roman" w:hAnsi="Times New Roman"/>
          <w:b/>
          <w:bCs/>
          <w:i/>
          <w:iCs/>
          <w:color w:val="000000"/>
          <w:sz w:val="24"/>
          <w:szCs w:val="24"/>
        </w:rPr>
        <w:t>Staff Websites</w:t>
      </w:r>
    </w:p>
    <w:p w:rsidR="00FD53BB" w:rsidRPr="00FD53BB" w:rsidRDefault="00FD53BB" w:rsidP="00FD53BB">
      <w:pPr>
        <w:autoSpaceDE w:val="0"/>
        <w:autoSpaceDN w:val="0"/>
        <w:adjustRightInd w:val="0"/>
        <w:spacing w:after="0" w:line="240" w:lineRule="auto"/>
        <w:jc w:val="center"/>
        <w:rPr>
          <w:rFonts w:ascii="Times New Roman" w:hAnsi="Times New Roman"/>
          <w:color w:val="000000"/>
          <w:sz w:val="24"/>
          <w:szCs w:val="24"/>
        </w:rPr>
      </w:pPr>
      <w:r w:rsidRPr="00FD53BB">
        <w:rPr>
          <w:rFonts w:ascii="Times New Roman" w:hAnsi="Times New Roman"/>
          <w:color w:val="000000"/>
          <w:sz w:val="24"/>
          <w:szCs w:val="24"/>
        </w:rPr>
        <w:t xml:space="preserve">Click on </w:t>
      </w:r>
      <w:r w:rsidRPr="00FD53BB">
        <w:rPr>
          <w:rFonts w:ascii="Times New Roman" w:hAnsi="Times New Roman"/>
          <w:b/>
          <w:bCs/>
          <w:i/>
          <w:iCs/>
          <w:color w:val="000000"/>
          <w:sz w:val="24"/>
          <w:szCs w:val="24"/>
        </w:rPr>
        <w:t>Teacher’s Name</w:t>
      </w:r>
    </w:p>
    <w:p w:rsidR="00FD53BB" w:rsidRPr="00C13427" w:rsidRDefault="00FD53BB" w:rsidP="00FD53BB">
      <w:pPr>
        <w:pStyle w:val="Default"/>
        <w:jc w:val="both"/>
        <w:rPr>
          <w:b/>
          <w:u w:val="single"/>
        </w:rPr>
      </w:pPr>
      <w:r w:rsidRPr="00C13427">
        <w:rPr>
          <w:b/>
          <w:u w:val="single"/>
        </w:rPr>
        <w:t>Grading Policy:</w:t>
      </w:r>
    </w:p>
    <w:p w:rsidR="00FD53BB" w:rsidRPr="004D2873" w:rsidRDefault="00FD53BB" w:rsidP="00FD53BB">
      <w:pPr>
        <w:pStyle w:val="NoSpacing"/>
        <w:rPr>
          <w:rFonts w:ascii="Times New Roman" w:hAnsi="Times New Roman"/>
          <w:sz w:val="24"/>
          <w:szCs w:val="24"/>
        </w:rPr>
      </w:pPr>
      <w:r w:rsidRPr="004D2873">
        <w:rPr>
          <w:rFonts w:ascii="Times New Roman" w:hAnsi="Times New Roman"/>
          <w:sz w:val="24"/>
          <w:szCs w:val="24"/>
        </w:rPr>
        <w:t xml:space="preserve">The Paulding County School District policy outlines that middle school grades carry the following weights: </w:t>
      </w:r>
      <w:r w:rsidRPr="004D2873">
        <w:rPr>
          <w:rFonts w:ascii="Times New Roman" w:hAnsi="Times New Roman"/>
          <w:b/>
          <w:sz w:val="24"/>
          <w:szCs w:val="24"/>
        </w:rPr>
        <w:t xml:space="preserve">Formative Assessment - 40%; Summative Assessment – 60%. </w:t>
      </w:r>
      <w:r w:rsidRPr="004D2873">
        <w:rPr>
          <w:rFonts w:ascii="Times New Roman" w:hAnsi="Times New Roman"/>
          <w:sz w:val="24"/>
          <w:szCs w:val="24"/>
        </w:rPr>
        <w:t xml:space="preserve"> Formative assessments include grades that are taken to show check point learning, such as quizzes, daily classroom activities, and homework. Summative assessments are grades to evaluate student’s mastery of the unit concept. Culminating Performance Tasks, Unit Tests and Projects fall into this category. Grades are reported in numerical averages:</w:t>
      </w:r>
    </w:p>
    <w:p w:rsidR="00FD53BB" w:rsidRPr="004D2873" w:rsidRDefault="00FD53BB" w:rsidP="00FD53BB">
      <w:pPr>
        <w:pStyle w:val="NoSpacing"/>
        <w:rPr>
          <w:rFonts w:ascii="Times New Roman" w:hAnsi="Times New Roman"/>
          <w:sz w:val="24"/>
          <w:szCs w:val="24"/>
        </w:rPr>
      </w:pPr>
      <w:r w:rsidRPr="004D2873">
        <w:rPr>
          <w:rFonts w:ascii="Times New Roman" w:hAnsi="Times New Roman"/>
          <w:sz w:val="24"/>
          <w:szCs w:val="24"/>
        </w:rPr>
        <w:tab/>
        <w:t xml:space="preserve">A (90-100)   </w:t>
      </w:r>
      <w:r w:rsidRPr="004D2873">
        <w:rPr>
          <w:rFonts w:ascii="Times New Roman" w:hAnsi="Times New Roman"/>
          <w:sz w:val="24"/>
          <w:szCs w:val="24"/>
        </w:rPr>
        <w:tab/>
        <w:t xml:space="preserve">    B (80-89)     </w:t>
      </w:r>
      <w:r w:rsidRPr="004D2873">
        <w:rPr>
          <w:rFonts w:ascii="Times New Roman" w:hAnsi="Times New Roman"/>
          <w:sz w:val="24"/>
          <w:szCs w:val="24"/>
        </w:rPr>
        <w:tab/>
      </w:r>
      <w:r w:rsidRPr="004D2873">
        <w:rPr>
          <w:rFonts w:ascii="Times New Roman" w:hAnsi="Times New Roman"/>
          <w:sz w:val="24"/>
          <w:szCs w:val="24"/>
        </w:rPr>
        <w:tab/>
        <w:t xml:space="preserve">C (70-79)     </w:t>
      </w:r>
      <w:r w:rsidRPr="004D2873">
        <w:rPr>
          <w:rFonts w:ascii="Times New Roman" w:hAnsi="Times New Roman"/>
          <w:sz w:val="24"/>
          <w:szCs w:val="24"/>
        </w:rPr>
        <w:tab/>
        <w:t xml:space="preserve">    F (Below 70)</w:t>
      </w:r>
    </w:p>
    <w:p w:rsid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509CE" w:rsidRDefault="00C509CE" w:rsidP="00C509CE">
      <w:pPr>
        <w:pStyle w:val="Default"/>
        <w:jc w:val="both"/>
      </w:pPr>
      <w:r>
        <w:t>You have access to your child’s grades on Parent Portal. Please check regularly to keep up to date on how your child is doing in class. For more information regarding Parent Portal, contact EPMS front office at 770-443-7000.</w:t>
      </w:r>
    </w:p>
    <w:p w:rsidR="00C509CE" w:rsidRDefault="00C509CE" w:rsidP="00744704">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915D6A" w:rsidRPr="00C509CE" w:rsidRDefault="00915D6A" w:rsidP="00744704">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C509CE">
        <w:rPr>
          <w:rFonts w:ascii="Times New Roman" w:eastAsia="Calibri" w:hAnsi="Times New Roman" w:cs="Times New Roman"/>
          <w:b/>
          <w:color w:val="000000"/>
          <w:sz w:val="24"/>
          <w:szCs w:val="24"/>
          <w:u w:val="single"/>
        </w:rPr>
        <w:t>Accelerated Class Grade Requirements:</w:t>
      </w:r>
    </w:p>
    <w:p w:rsidR="00915D6A" w:rsidRPr="00915D6A" w:rsidRDefault="00915D6A" w:rsidP="00FD53BB">
      <w:pPr>
        <w:spacing w:after="0"/>
        <w:rPr>
          <w:rFonts w:ascii="Times New Roman" w:hAnsi="Times New Roman" w:cs="Times New Roman"/>
          <w:sz w:val="24"/>
          <w:szCs w:val="24"/>
        </w:rPr>
      </w:pPr>
      <w:r w:rsidRPr="00915D6A">
        <w:rPr>
          <w:rFonts w:ascii="Times New Roman" w:hAnsi="Times New Roman" w:cs="Times New Roman"/>
          <w:sz w:val="24"/>
          <w:szCs w:val="24"/>
        </w:rPr>
        <w:t>Students must maintain an 80 or higher average in an Advanced</w:t>
      </w:r>
      <w:r>
        <w:rPr>
          <w:rFonts w:ascii="Times New Roman" w:hAnsi="Times New Roman" w:cs="Times New Roman"/>
          <w:sz w:val="24"/>
          <w:szCs w:val="24"/>
        </w:rPr>
        <w:t>/Accelerated</w:t>
      </w:r>
      <w:r w:rsidRPr="00915D6A">
        <w:rPr>
          <w:rFonts w:ascii="Times New Roman" w:hAnsi="Times New Roman" w:cs="Times New Roman"/>
          <w:sz w:val="24"/>
          <w:szCs w:val="24"/>
        </w:rPr>
        <w:t xml:space="preserve"> course.</w:t>
      </w:r>
      <w:r w:rsidR="00FD53BB">
        <w:rPr>
          <w:rFonts w:ascii="Times New Roman" w:hAnsi="Times New Roman" w:cs="Times New Roman"/>
          <w:sz w:val="24"/>
          <w:szCs w:val="24"/>
        </w:rPr>
        <w:t xml:space="preserve"> </w:t>
      </w:r>
      <w:r w:rsidRPr="00915D6A">
        <w:rPr>
          <w:rFonts w:ascii="Times New Roman" w:hAnsi="Times New Roman" w:cs="Times New Roman"/>
          <w:sz w:val="24"/>
          <w:szCs w:val="24"/>
        </w:rPr>
        <w:t>Failure to maintain an 80 average in an Advanced</w:t>
      </w:r>
      <w:r>
        <w:rPr>
          <w:rFonts w:ascii="Times New Roman" w:hAnsi="Times New Roman" w:cs="Times New Roman"/>
          <w:sz w:val="24"/>
          <w:szCs w:val="24"/>
        </w:rPr>
        <w:t>/Accelerated</w:t>
      </w:r>
      <w:r w:rsidRPr="00915D6A">
        <w:rPr>
          <w:rFonts w:ascii="Times New Roman" w:hAnsi="Times New Roman" w:cs="Times New Roman"/>
          <w:sz w:val="24"/>
          <w:szCs w:val="24"/>
        </w:rPr>
        <w:t xml:space="preserve"> course will result in probation for one grading period.  During this probationary period, the teacher and student will implement an improvement plan.  Should a student fail to maintain an 80</w:t>
      </w:r>
      <w:r>
        <w:rPr>
          <w:rFonts w:ascii="Times New Roman" w:hAnsi="Times New Roman" w:cs="Times New Roman"/>
          <w:sz w:val="24"/>
          <w:szCs w:val="24"/>
        </w:rPr>
        <w:t xml:space="preserve"> average</w:t>
      </w:r>
      <w:r w:rsidRPr="00915D6A">
        <w:rPr>
          <w:rFonts w:ascii="Times New Roman" w:hAnsi="Times New Roman" w:cs="Times New Roman"/>
          <w:sz w:val="24"/>
          <w:szCs w:val="24"/>
        </w:rPr>
        <w:t xml:space="preserve"> during the nine week probationary period, the student will be withdrawn from the gifted program.  At the time that the student again maintains an 80 average for two nine week grading periods, he or she may request re-entry to the gifted program.</w:t>
      </w:r>
    </w:p>
    <w:p w:rsidR="00C509CE" w:rsidRDefault="00C509CE" w:rsidP="00C509CE">
      <w:pPr>
        <w:pStyle w:val="Default"/>
        <w:jc w:val="both"/>
        <w:rPr>
          <w:b/>
          <w:u w:val="single"/>
        </w:rPr>
      </w:pPr>
    </w:p>
    <w:p w:rsidR="00C509CE" w:rsidRDefault="00C509CE" w:rsidP="00C509CE">
      <w:pPr>
        <w:pStyle w:val="Default"/>
        <w:jc w:val="both"/>
        <w:rPr>
          <w:b/>
          <w:u w:val="single"/>
        </w:rPr>
      </w:pPr>
      <w:r w:rsidRPr="00C13427">
        <w:rPr>
          <w:b/>
          <w:u w:val="single"/>
        </w:rPr>
        <w:t>Grade Recovery</w:t>
      </w:r>
      <w:r>
        <w:rPr>
          <w:b/>
          <w:u w:val="single"/>
        </w:rPr>
        <w:t>/Late Work Procedures</w:t>
      </w:r>
      <w:r w:rsidRPr="00C13427">
        <w:rPr>
          <w:b/>
          <w:u w:val="single"/>
        </w:rPr>
        <w:t>:</w:t>
      </w:r>
    </w:p>
    <w:p w:rsidR="00C509CE" w:rsidRDefault="00C509CE" w:rsidP="00C509CE">
      <w:pPr>
        <w:pStyle w:val="Default"/>
        <w:numPr>
          <w:ilvl w:val="0"/>
          <w:numId w:val="2"/>
        </w:numPr>
        <w:jc w:val="both"/>
      </w:pPr>
      <w:r>
        <w:t xml:space="preserve">Students may retake summative assessments to demonstrate mastery of the standards </w:t>
      </w:r>
      <w:r w:rsidRPr="00A820D7">
        <w:rPr>
          <w:i/>
        </w:rPr>
        <w:t>up to two times per nine week grading period.</w:t>
      </w:r>
      <w:r>
        <w:t xml:space="preserve"> The student has 5 days after receiving the original summative assessment grade to request grade recovery. Prior to a retake, the student must complete remediation at teacher discretion. </w:t>
      </w:r>
    </w:p>
    <w:p w:rsidR="00C509CE" w:rsidRPr="007701E9" w:rsidRDefault="00C509CE" w:rsidP="00C509CE">
      <w:pPr>
        <w:pStyle w:val="xmsonormal"/>
        <w:numPr>
          <w:ilvl w:val="0"/>
          <w:numId w:val="2"/>
        </w:numPr>
        <w:spacing w:before="0" w:beforeAutospacing="0" w:after="0" w:afterAutospacing="0"/>
      </w:pPr>
      <w:r w:rsidRPr="007701E9">
        <w:t xml:space="preserve">If a student does not turn in an assignment, an “M” for missing will be entered into the grade book on the day the assignment is due.  This “M” calculates as a zero, and the student will have up to 5 school days after the assignment was due to turn in the missing work.  After 5 days, the “M” will become a failing grade.  </w:t>
      </w:r>
    </w:p>
    <w:p w:rsidR="00C509CE" w:rsidRPr="007701E9" w:rsidRDefault="00C509CE" w:rsidP="00C509CE">
      <w:pPr>
        <w:pStyle w:val="xmsonormal"/>
        <w:numPr>
          <w:ilvl w:val="0"/>
          <w:numId w:val="2"/>
        </w:numPr>
        <w:spacing w:before="0" w:beforeAutospacing="0" w:after="0" w:afterAutospacing="0"/>
      </w:pPr>
      <w:r w:rsidRPr="007701E9">
        <w:t xml:space="preserve">If a student is absent, according to Paulding County policy, he or she is allowed the same number of days as the absence, plus 1 day to turn in the missed assignments.  </w:t>
      </w:r>
    </w:p>
    <w:p w:rsidR="00744704" w:rsidRPr="00744704" w:rsidRDefault="00744704" w:rsidP="0074470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509CE" w:rsidRPr="00C13427" w:rsidRDefault="00C509CE" w:rsidP="00C509CE">
      <w:pPr>
        <w:pStyle w:val="Default"/>
        <w:jc w:val="both"/>
        <w:rPr>
          <w:b/>
          <w:u w:val="single"/>
        </w:rPr>
      </w:pPr>
      <w:r w:rsidRPr="00C13427">
        <w:rPr>
          <w:b/>
          <w:u w:val="single"/>
        </w:rPr>
        <w:t>Extra Help:</w:t>
      </w:r>
    </w:p>
    <w:p w:rsidR="00C509CE" w:rsidRDefault="00C509CE" w:rsidP="00C509CE">
      <w:pPr>
        <w:pStyle w:val="Default"/>
        <w:jc w:val="both"/>
      </w:pPr>
      <w:r>
        <w:t>Tutoring is available for students struggling with math concepts. Students who attend tutoring will need to show evidence of effort prior to the tutoring session, and will be at teacher discretion. Prior arrangements must be made with the teacher 24 hours prior to attending tutoring. Students will be required to come to tutoring with specific questions to ensure that tutoring time is productive for all. The following tutoring times are offered:</w:t>
      </w:r>
    </w:p>
    <w:p w:rsidR="00C509CE" w:rsidRPr="00E36A19" w:rsidRDefault="00C509CE" w:rsidP="00C509CE">
      <w:pPr>
        <w:pStyle w:val="Default"/>
        <w:jc w:val="center"/>
        <w:rPr>
          <w:i/>
        </w:rPr>
      </w:pPr>
      <w:r w:rsidRPr="00E36A19">
        <w:rPr>
          <w:i/>
        </w:rPr>
        <w:t>James Neal: Tuesdays 7:45 – 8:15am</w:t>
      </w:r>
    </w:p>
    <w:p w:rsidR="00C509CE" w:rsidRPr="00E36A19" w:rsidRDefault="00C509CE" w:rsidP="00C509CE">
      <w:pPr>
        <w:pStyle w:val="Default"/>
        <w:jc w:val="center"/>
        <w:rPr>
          <w:i/>
        </w:rPr>
      </w:pPr>
      <w:r w:rsidRPr="00E36A19">
        <w:rPr>
          <w:i/>
        </w:rPr>
        <w:t>Melissa Wesselmann: Thursdays 7:45 – 8:15am.</w:t>
      </w:r>
    </w:p>
    <w:p w:rsidR="00C509CE" w:rsidRDefault="00C509CE" w:rsidP="00C509CE">
      <w:pPr>
        <w:rPr>
          <w:rFonts w:ascii="Times New Roman" w:hAnsi="Times New Roman"/>
          <w:sz w:val="24"/>
          <w:szCs w:val="24"/>
        </w:rPr>
      </w:pPr>
    </w:p>
    <w:p w:rsidR="00C509CE" w:rsidRDefault="00C509CE" w:rsidP="00C509CE">
      <w:pPr>
        <w:sectPr w:rsidR="00C509CE" w:rsidSect="00FD53BB">
          <w:pgSz w:w="12240" w:h="15840"/>
          <w:pgMar w:top="720" w:right="720" w:bottom="720" w:left="720" w:header="720" w:footer="720" w:gutter="0"/>
          <w:cols w:space="720"/>
          <w:docGrid w:linePitch="360"/>
        </w:sectPr>
      </w:pPr>
      <w:r w:rsidRPr="00A820D7">
        <w:rPr>
          <w:rFonts w:ascii="Times New Roman" w:hAnsi="Times New Roman"/>
          <w:sz w:val="24"/>
          <w:szCs w:val="24"/>
        </w:rPr>
        <w:t>The above syllabus is subject to change in order to accommodate classes that need additional or less time on a unit.  Classes will be notified when changes are made in the syllabus.</w:t>
      </w:r>
    </w:p>
    <w:p w:rsidR="00C509CE" w:rsidRDefault="00C509CE" w:rsidP="00C509CE">
      <w:pPr>
        <w:pStyle w:val="Default"/>
        <w:jc w:val="both"/>
      </w:pPr>
      <w:r>
        <w:t>Parent Signature</w:t>
      </w:r>
      <w:proofErr w:type="gramStart"/>
      <w:r>
        <w:t>:_</w:t>
      </w:r>
      <w:proofErr w:type="gramEnd"/>
      <w:r>
        <w:t>______________________________</w:t>
      </w:r>
    </w:p>
    <w:p w:rsidR="00C44A01" w:rsidRPr="005A1504" w:rsidRDefault="00C509CE" w:rsidP="00C509CE">
      <w:pPr>
        <w:pStyle w:val="Default"/>
        <w:jc w:val="both"/>
      </w:pPr>
      <w:r>
        <w:t>Student Signature</w:t>
      </w:r>
      <w:proofErr w:type="gramStart"/>
      <w:r>
        <w:t>:_</w:t>
      </w:r>
      <w:proofErr w:type="gramEnd"/>
      <w:r>
        <w:t>________________________________</w:t>
      </w:r>
      <w:r>
        <w:softHyphen/>
      </w:r>
    </w:p>
    <w:sectPr w:rsidR="00C44A01" w:rsidRPr="005A1504" w:rsidSect="00C509C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015B"/>
    <w:multiLevelType w:val="hybridMultilevel"/>
    <w:tmpl w:val="3A7E7710"/>
    <w:lvl w:ilvl="0" w:tplc="F2240F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EC17C23"/>
    <w:multiLevelType w:val="hybridMultilevel"/>
    <w:tmpl w:val="A730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4"/>
    <w:rsid w:val="00081DC2"/>
    <w:rsid w:val="000B4F76"/>
    <w:rsid w:val="00133931"/>
    <w:rsid w:val="003C13F1"/>
    <w:rsid w:val="005A1504"/>
    <w:rsid w:val="00601682"/>
    <w:rsid w:val="00744704"/>
    <w:rsid w:val="007A4358"/>
    <w:rsid w:val="00816667"/>
    <w:rsid w:val="008958A3"/>
    <w:rsid w:val="00905192"/>
    <w:rsid w:val="00915D6A"/>
    <w:rsid w:val="009F075A"/>
    <w:rsid w:val="00A55999"/>
    <w:rsid w:val="00AA7A78"/>
    <w:rsid w:val="00C44A01"/>
    <w:rsid w:val="00C509CE"/>
    <w:rsid w:val="00C53CC4"/>
    <w:rsid w:val="00CE68E2"/>
    <w:rsid w:val="00E41F1F"/>
    <w:rsid w:val="00FA3DDB"/>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A7A6-D7CC-4E9D-A690-BC4831DF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D6A"/>
    <w:rPr>
      <w:color w:val="0563C1" w:themeColor="hyperlink"/>
      <w:u w:val="single"/>
    </w:rPr>
  </w:style>
  <w:style w:type="paragraph" w:customStyle="1" w:styleId="Default">
    <w:name w:val="Default"/>
    <w:rsid w:val="00915D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D53BB"/>
    <w:pPr>
      <w:ind w:left="720"/>
      <w:contextualSpacing/>
    </w:pPr>
  </w:style>
  <w:style w:type="paragraph" w:styleId="NoSpacing">
    <w:name w:val="No Spacing"/>
    <w:uiPriority w:val="1"/>
    <w:qFormat/>
    <w:rsid w:val="00FD53BB"/>
    <w:pPr>
      <w:spacing w:after="0" w:line="240" w:lineRule="auto"/>
    </w:pPr>
    <w:rPr>
      <w:rFonts w:ascii="Calibri" w:eastAsia="Calibri" w:hAnsi="Calibri" w:cs="Times New Roman"/>
    </w:rPr>
  </w:style>
  <w:style w:type="paragraph" w:customStyle="1" w:styleId="xmsonormal">
    <w:name w:val="x_msonormal"/>
    <w:basedOn w:val="Normal"/>
    <w:rsid w:val="00C509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6922">
      <w:bodyDiv w:val="1"/>
      <w:marLeft w:val="0"/>
      <w:marRight w:val="0"/>
      <w:marTop w:val="0"/>
      <w:marBottom w:val="0"/>
      <w:divBdr>
        <w:top w:val="none" w:sz="0" w:space="0" w:color="auto"/>
        <w:left w:val="none" w:sz="0" w:space="0" w:color="auto"/>
        <w:bottom w:val="none" w:sz="0" w:space="0" w:color="auto"/>
        <w:right w:val="none" w:sz="0" w:space="0" w:color="auto"/>
      </w:divBdr>
      <w:divsChild>
        <w:div w:id="1449011077">
          <w:marLeft w:val="0"/>
          <w:marRight w:val="0"/>
          <w:marTop w:val="0"/>
          <w:marBottom w:val="0"/>
          <w:divBdr>
            <w:top w:val="none" w:sz="0" w:space="0" w:color="auto"/>
            <w:left w:val="none" w:sz="0" w:space="0" w:color="auto"/>
            <w:bottom w:val="none" w:sz="0" w:space="0" w:color="auto"/>
            <w:right w:val="none" w:sz="0" w:space="0" w:color="auto"/>
          </w:divBdr>
          <w:divsChild>
            <w:div w:id="265234991">
              <w:marLeft w:val="0"/>
              <w:marRight w:val="0"/>
              <w:marTop w:val="0"/>
              <w:marBottom w:val="0"/>
              <w:divBdr>
                <w:top w:val="none" w:sz="0" w:space="0" w:color="auto"/>
                <w:left w:val="none" w:sz="0" w:space="0" w:color="auto"/>
                <w:bottom w:val="none" w:sz="0" w:space="0" w:color="auto"/>
                <w:right w:val="none" w:sz="0" w:space="0" w:color="auto"/>
              </w:divBdr>
              <w:divsChild>
                <w:div w:id="697853296">
                  <w:marLeft w:val="0"/>
                  <w:marRight w:val="0"/>
                  <w:marTop w:val="0"/>
                  <w:marBottom w:val="0"/>
                  <w:divBdr>
                    <w:top w:val="none" w:sz="0" w:space="0" w:color="auto"/>
                    <w:left w:val="none" w:sz="0" w:space="0" w:color="auto"/>
                    <w:bottom w:val="none" w:sz="0" w:space="0" w:color="auto"/>
                    <w:right w:val="none" w:sz="0" w:space="0" w:color="auto"/>
                  </w:divBdr>
                  <w:divsChild>
                    <w:div w:id="1823231720">
                      <w:marLeft w:val="0"/>
                      <w:marRight w:val="0"/>
                      <w:marTop w:val="0"/>
                      <w:marBottom w:val="0"/>
                      <w:divBdr>
                        <w:top w:val="none" w:sz="0" w:space="0" w:color="auto"/>
                        <w:left w:val="none" w:sz="0" w:space="0" w:color="auto"/>
                        <w:bottom w:val="none" w:sz="0" w:space="0" w:color="auto"/>
                        <w:right w:val="none" w:sz="0" w:space="0" w:color="auto"/>
                      </w:divBdr>
                      <w:divsChild>
                        <w:div w:id="574820946">
                          <w:marLeft w:val="0"/>
                          <w:marRight w:val="0"/>
                          <w:marTop w:val="0"/>
                          <w:marBottom w:val="0"/>
                          <w:divBdr>
                            <w:top w:val="none" w:sz="0" w:space="0" w:color="auto"/>
                            <w:left w:val="none" w:sz="0" w:space="0" w:color="auto"/>
                            <w:bottom w:val="none" w:sz="0" w:space="0" w:color="auto"/>
                            <w:right w:val="none" w:sz="0" w:space="0" w:color="auto"/>
                          </w:divBdr>
                          <w:divsChild>
                            <w:div w:id="1746341022">
                              <w:marLeft w:val="0"/>
                              <w:marRight w:val="0"/>
                              <w:marTop w:val="0"/>
                              <w:marBottom w:val="0"/>
                              <w:divBdr>
                                <w:top w:val="none" w:sz="0" w:space="0" w:color="auto"/>
                                <w:left w:val="none" w:sz="0" w:space="0" w:color="auto"/>
                                <w:bottom w:val="none" w:sz="0" w:space="0" w:color="auto"/>
                                <w:right w:val="none" w:sz="0" w:space="0" w:color="auto"/>
                              </w:divBdr>
                              <w:divsChild>
                                <w:div w:id="281618714">
                                  <w:marLeft w:val="0"/>
                                  <w:marRight w:val="0"/>
                                  <w:marTop w:val="0"/>
                                  <w:marBottom w:val="0"/>
                                  <w:divBdr>
                                    <w:top w:val="none" w:sz="0" w:space="0" w:color="auto"/>
                                    <w:left w:val="none" w:sz="0" w:space="0" w:color="auto"/>
                                    <w:bottom w:val="none" w:sz="0" w:space="0" w:color="auto"/>
                                    <w:right w:val="none" w:sz="0" w:space="0" w:color="auto"/>
                                  </w:divBdr>
                                  <w:divsChild>
                                    <w:div w:id="196818301">
                                      <w:marLeft w:val="0"/>
                                      <w:marRight w:val="0"/>
                                      <w:marTop w:val="0"/>
                                      <w:marBottom w:val="0"/>
                                      <w:divBdr>
                                        <w:top w:val="none" w:sz="0" w:space="0" w:color="auto"/>
                                        <w:left w:val="none" w:sz="0" w:space="0" w:color="auto"/>
                                        <w:bottom w:val="none" w:sz="0" w:space="0" w:color="auto"/>
                                        <w:right w:val="none" w:sz="0" w:space="0" w:color="auto"/>
                                      </w:divBdr>
                                      <w:divsChild>
                                        <w:div w:id="708838467">
                                          <w:marLeft w:val="0"/>
                                          <w:marRight w:val="0"/>
                                          <w:marTop w:val="0"/>
                                          <w:marBottom w:val="0"/>
                                          <w:divBdr>
                                            <w:top w:val="none" w:sz="0" w:space="0" w:color="auto"/>
                                            <w:left w:val="none" w:sz="0" w:space="0" w:color="auto"/>
                                            <w:bottom w:val="none" w:sz="0" w:space="0" w:color="auto"/>
                                            <w:right w:val="none" w:sz="0" w:space="0" w:color="auto"/>
                                          </w:divBdr>
                                          <w:divsChild>
                                            <w:div w:id="2079159669">
                                              <w:marLeft w:val="0"/>
                                              <w:marRight w:val="0"/>
                                              <w:marTop w:val="0"/>
                                              <w:marBottom w:val="0"/>
                                              <w:divBdr>
                                                <w:top w:val="none" w:sz="0" w:space="0" w:color="auto"/>
                                                <w:left w:val="none" w:sz="0" w:space="0" w:color="auto"/>
                                                <w:bottom w:val="none" w:sz="0" w:space="0" w:color="auto"/>
                                                <w:right w:val="none" w:sz="0" w:space="0" w:color="auto"/>
                                              </w:divBdr>
                                              <w:divsChild>
                                                <w:div w:id="723679320">
                                                  <w:marLeft w:val="0"/>
                                                  <w:marRight w:val="0"/>
                                                  <w:marTop w:val="0"/>
                                                  <w:marBottom w:val="0"/>
                                                  <w:divBdr>
                                                    <w:top w:val="none" w:sz="0" w:space="0" w:color="auto"/>
                                                    <w:left w:val="none" w:sz="0" w:space="0" w:color="auto"/>
                                                    <w:bottom w:val="none" w:sz="0" w:space="0" w:color="auto"/>
                                                    <w:right w:val="none" w:sz="0" w:space="0" w:color="auto"/>
                                                  </w:divBdr>
                                                  <w:divsChild>
                                                    <w:div w:id="1100488931">
                                                      <w:marLeft w:val="0"/>
                                                      <w:marRight w:val="0"/>
                                                      <w:marTop w:val="0"/>
                                                      <w:marBottom w:val="0"/>
                                                      <w:divBdr>
                                                        <w:top w:val="none" w:sz="0" w:space="0" w:color="auto"/>
                                                        <w:left w:val="none" w:sz="0" w:space="0" w:color="auto"/>
                                                        <w:bottom w:val="none" w:sz="0" w:space="0" w:color="auto"/>
                                                        <w:right w:val="none" w:sz="0" w:space="0" w:color="auto"/>
                                                      </w:divBdr>
                                                      <w:divsChild>
                                                        <w:div w:id="72091437">
                                                          <w:marLeft w:val="0"/>
                                                          <w:marRight w:val="0"/>
                                                          <w:marTop w:val="0"/>
                                                          <w:marBottom w:val="0"/>
                                                          <w:divBdr>
                                                            <w:top w:val="none" w:sz="0" w:space="0" w:color="auto"/>
                                                            <w:left w:val="none" w:sz="0" w:space="0" w:color="auto"/>
                                                            <w:bottom w:val="none" w:sz="0" w:space="0" w:color="auto"/>
                                                            <w:right w:val="none" w:sz="0" w:space="0" w:color="auto"/>
                                                          </w:divBdr>
                                                          <w:divsChild>
                                                            <w:div w:id="2012487098">
                                                              <w:marLeft w:val="0"/>
                                                              <w:marRight w:val="0"/>
                                                              <w:marTop w:val="0"/>
                                                              <w:marBottom w:val="0"/>
                                                              <w:divBdr>
                                                                <w:top w:val="none" w:sz="0" w:space="0" w:color="auto"/>
                                                                <w:left w:val="none" w:sz="0" w:space="0" w:color="auto"/>
                                                                <w:bottom w:val="none" w:sz="0" w:space="0" w:color="auto"/>
                                                                <w:right w:val="none" w:sz="0" w:space="0" w:color="auto"/>
                                                              </w:divBdr>
                                                              <w:divsChild>
                                                                <w:div w:id="1118841245">
                                                                  <w:marLeft w:val="0"/>
                                                                  <w:marRight w:val="0"/>
                                                                  <w:marTop w:val="0"/>
                                                                  <w:marBottom w:val="0"/>
                                                                  <w:divBdr>
                                                                    <w:top w:val="none" w:sz="0" w:space="0" w:color="auto"/>
                                                                    <w:left w:val="none" w:sz="0" w:space="0" w:color="auto"/>
                                                                    <w:bottom w:val="none" w:sz="0" w:space="0" w:color="auto"/>
                                                                    <w:right w:val="none" w:sz="0" w:space="0" w:color="auto"/>
                                                                  </w:divBdr>
                                                                  <w:divsChild>
                                                                    <w:div w:id="408625369">
                                                                      <w:marLeft w:val="0"/>
                                                                      <w:marRight w:val="0"/>
                                                                      <w:marTop w:val="0"/>
                                                                      <w:marBottom w:val="0"/>
                                                                      <w:divBdr>
                                                                        <w:top w:val="none" w:sz="0" w:space="0" w:color="auto"/>
                                                                        <w:left w:val="none" w:sz="0" w:space="0" w:color="auto"/>
                                                                        <w:bottom w:val="none" w:sz="0" w:space="0" w:color="auto"/>
                                                                        <w:right w:val="none" w:sz="0" w:space="0" w:color="auto"/>
                                                                      </w:divBdr>
                                                                      <w:divsChild>
                                                                        <w:div w:id="1475296161">
                                                                          <w:marLeft w:val="0"/>
                                                                          <w:marRight w:val="0"/>
                                                                          <w:marTop w:val="0"/>
                                                                          <w:marBottom w:val="0"/>
                                                                          <w:divBdr>
                                                                            <w:top w:val="none" w:sz="0" w:space="0" w:color="auto"/>
                                                                            <w:left w:val="none" w:sz="0" w:space="0" w:color="auto"/>
                                                                            <w:bottom w:val="none" w:sz="0" w:space="0" w:color="auto"/>
                                                                            <w:right w:val="none" w:sz="0" w:space="0" w:color="auto"/>
                                                                          </w:divBdr>
                                                                          <w:divsChild>
                                                                            <w:div w:id="847210592">
                                                                              <w:marLeft w:val="0"/>
                                                                              <w:marRight w:val="0"/>
                                                                              <w:marTop w:val="0"/>
                                                                              <w:marBottom w:val="0"/>
                                                                              <w:divBdr>
                                                                                <w:top w:val="none" w:sz="0" w:space="0" w:color="auto"/>
                                                                                <w:left w:val="none" w:sz="0" w:space="0" w:color="auto"/>
                                                                                <w:bottom w:val="none" w:sz="0" w:space="0" w:color="auto"/>
                                                                                <w:right w:val="none" w:sz="0" w:space="0" w:color="auto"/>
                                                                              </w:divBdr>
                                                                              <w:divsChild>
                                                                                <w:div w:id="472019937">
                                                                                  <w:marLeft w:val="0"/>
                                                                                  <w:marRight w:val="0"/>
                                                                                  <w:marTop w:val="0"/>
                                                                                  <w:marBottom w:val="0"/>
                                                                                  <w:divBdr>
                                                                                    <w:top w:val="none" w:sz="0" w:space="0" w:color="auto"/>
                                                                                    <w:left w:val="none" w:sz="0" w:space="0" w:color="auto"/>
                                                                                    <w:bottom w:val="none" w:sz="0" w:space="0" w:color="auto"/>
                                                                                    <w:right w:val="none" w:sz="0" w:space="0" w:color="auto"/>
                                                                                  </w:divBdr>
                                                                                  <w:divsChild>
                                                                                    <w:div w:id="502279255">
                                                                                      <w:marLeft w:val="0"/>
                                                                                      <w:marRight w:val="0"/>
                                                                                      <w:marTop w:val="0"/>
                                                                                      <w:marBottom w:val="0"/>
                                                                                      <w:divBdr>
                                                                                        <w:top w:val="none" w:sz="0" w:space="0" w:color="auto"/>
                                                                                        <w:left w:val="none" w:sz="0" w:space="0" w:color="auto"/>
                                                                                        <w:bottom w:val="none" w:sz="0" w:space="0" w:color="auto"/>
                                                                                        <w:right w:val="none" w:sz="0" w:space="0" w:color="auto"/>
                                                                                      </w:divBdr>
                                                                                      <w:divsChild>
                                                                                        <w:div w:id="343479175">
                                                                                          <w:marLeft w:val="0"/>
                                                                                          <w:marRight w:val="0"/>
                                                                                          <w:marTop w:val="0"/>
                                                                                          <w:marBottom w:val="0"/>
                                                                                          <w:divBdr>
                                                                                            <w:top w:val="none" w:sz="0" w:space="0" w:color="auto"/>
                                                                                            <w:left w:val="none" w:sz="0" w:space="0" w:color="auto"/>
                                                                                            <w:bottom w:val="none" w:sz="0" w:space="0" w:color="auto"/>
                                                                                            <w:right w:val="none" w:sz="0" w:space="0" w:color="auto"/>
                                                                                          </w:divBdr>
                                                                                          <w:divsChild>
                                                                                            <w:div w:id="17322090">
                                                                                              <w:marLeft w:val="0"/>
                                                                                              <w:marRight w:val="0"/>
                                                                                              <w:marTop w:val="0"/>
                                                                                              <w:marBottom w:val="0"/>
                                                                                              <w:divBdr>
                                                                                                <w:top w:val="none" w:sz="0" w:space="0" w:color="auto"/>
                                                                                                <w:left w:val="none" w:sz="0" w:space="0" w:color="auto"/>
                                                                                                <w:bottom w:val="none" w:sz="0" w:space="0" w:color="auto"/>
                                                                                                <w:right w:val="none" w:sz="0" w:space="0" w:color="auto"/>
                                                                                              </w:divBdr>
                                                                                              <w:divsChild>
                                                                                                <w:div w:id="7543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rgia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sselmann@paulding.k12.ga.us" TargetMode="External"/><Relationship Id="rId5" Type="http://schemas.openxmlformats.org/officeDocument/2006/relationships/hyperlink" Target="mailto:jwneal@paulding.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Brewer</dc:creator>
  <cp:keywords/>
  <dc:description/>
  <cp:lastModifiedBy>James W. Neal</cp:lastModifiedBy>
  <cp:revision>2</cp:revision>
  <cp:lastPrinted>2016-07-27T13:52:00Z</cp:lastPrinted>
  <dcterms:created xsi:type="dcterms:W3CDTF">2016-07-28T17:13:00Z</dcterms:created>
  <dcterms:modified xsi:type="dcterms:W3CDTF">2016-07-28T17:13:00Z</dcterms:modified>
</cp:coreProperties>
</file>